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DC215" w14:textId="5EF26835" w:rsidR="00955E66" w:rsidRPr="00955E66" w:rsidRDefault="00955E66" w:rsidP="0063037D">
      <w:pPr>
        <w:spacing w:line="324" w:lineRule="auto"/>
        <w:rPr>
          <w:rFonts w:ascii="Sennheiser Office" w:eastAsia="Sennheiser Office" w:hAnsi="Sennheiser Office" w:cs="Times New Roman"/>
          <w:b/>
          <w:bCs/>
          <w:caps/>
          <w:color w:val="0095D5"/>
          <w:sz w:val="18"/>
        </w:rPr>
      </w:pPr>
      <w:bookmarkStart w:id="0" w:name="_Hlk524042279"/>
      <w:bookmarkEnd w:id="0"/>
      <w:r w:rsidRPr="00955E66">
        <w:rPr>
          <w:rFonts w:ascii="Sennheiser Office" w:eastAsia="Sennheiser Office" w:hAnsi="Sennheiser Office" w:cs="Times New Roman"/>
          <w:b/>
          <w:bCs/>
          <w:caps/>
          <w:color w:val="0095D5"/>
          <w:sz w:val="18"/>
        </w:rPr>
        <w:t xml:space="preserve">SENNHEISER </w:t>
      </w:r>
      <w:r>
        <w:rPr>
          <w:rFonts w:ascii="Sennheiser Office" w:eastAsia="Sennheiser Office" w:hAnsi="Sennheiser Office" w:cs="Times New Roman"/>
          <w:b/>
          <w:bCs/>
          <w:caps/>
          <w:color w:val="0095D5"/>
          <w:sz w:val="18"/>
        </w:rPr>
        <w:t xml:space="preserve">APPOINTS Uc INDUSTRY VETERAN JAMES FAIRWEATHER AS vp SALES AND MARKETING </w:t>
      </w:r>
      <w:r w:rsidR="007244A7">
        <w:rPr>
          <w:rFonts w:ascii="Sennheiser Office" w:eastAsia="Sennheiser Office" w:hAnsi="Sennheiser Office" w:cs="Times New Roman"/>
          <w:b/>
          <w:bCs/>
          <w:caps/>
          <w:color w:val="0095D5"/>
          <w:sz w:val="18"/>
        </w:rPr>
        <w:t>–</w:t>
      </w:r>
      <w:r>
        <w:rPr>
          <w:rFonts w:ascii="Sennheiser Office" w:eastAsia="Sennheiser Office" w:hAnsi="Sennheiser Office" w:cs="Times New Roman"/>
          <w:b/>
          <w:bCs/>
          <w:caps/>
          <w:color w:val="0095D5"/>
          <w:sz w:val="18"/>
        </w:rPr>
        <w:t xml:space="preserve"> </w:t>
      </w:r>
      <w:r w:rsidR="007244A7">
        <w:rPr>
          <w:rFonts w:ascii="Sennheiser Office" w:eastAsia="Sennheiser Office" w:hAnsi="Sennheiser Office" w:cs="Times New Roman"/>
          <w:b/>
          <w:bCs/>
          <w:caps/>
          <w:color w:val="0095D5"/>
          <w:sz w:val="18"/>
        </w:rPr>
        <w:t xml:space="preserve">ENTERPRISE SOLUTIONS </w:t>
      </w:r>
      <w:r>
        <w:rPr>
          <w:rFonts w:ascii="Sennheiser Office" w:eastAsia="Sennheiser Office" w:hAnsi="Sennheiser Office" w:cs="Times New Roman"/>
          <w:b/>
          <w:bCs/>
          <w:caps/>
          <w:color w:val="0095D5"/>
          <w:sz w:val="18"/>
        </w:rPr>
        <w:t>aMERICAS</w:t>
      </w:r>
    </w:p>
    <w:p w14:paraId="0C4B91D3" w14:textId="77777777" w:rsidR="00955E66" w:rsidRPr="00955E66" w:rsidRDefault="00F90C9E" w:rsidP="0063037D">
      <w:pPr>
        <w:spacing w:line="324" w:lineRule="auto"/>
        <w:rPr>
          <w:rFonts w:ascii="Sennheiser Office" w:eastAsia="Sennheiser Office" w:hAnsi="Sennheiser Office" w:cs="Arial"/>
          <w:b/>
          <w:bCs/>
          <w:color w:val="222222"/>
          <w:sz w:val="18"/>
          <w:szCs w:val="18"/>
          <w:shd w:val="clear" w:color="auto" w:fill="FFFFFF"/>
          <w:lang w:val="en-GB"/>
        </w:rPr>
      </w:pPr>
      <w:r>
        <w:rPr>
          <w:rFonts w:ascii="Sennheiser Office" w:eastAsia="Sennheiser Office" w:hAnsi="Sennheiser Office" w:cs="Arial"/>
          <w:b/>
          <w:bCs/>
          <w:color w:val="222222"/>
          <w:sz w:val="18"/>
          <w:szCs w:val="18"/>
          <w:shd w:val="clear" w:color="auto" w:fill="FFFFFF"/>
          <w:lang w:val="en-GB"/>
        </w:rPr>
        <w:t>Decades-strong industry</w:t>
      </w:r>
      <w:r w:rsidR="00955E66">
        <w:rPr>
          <w:rFonts w:ascii="Sennheiser Office" w:eastAsia="Sennheiser Office" w:hAnsi="Sennheiser Office" w:cs="Arial"/>
          <w:b/>
          <w:bCs/>
          <w:color w:val="222222"/>
          <w:sz w:val="18"/>
          <w:szCs w:val="18"/>
          <w:shd w:val="clear" w:color="auto" w:fill="FFFFFF"/>
          <w:lang w:val="en-GB"/>
        </w:rPr>
        <w:t xml:space="preserve"> relationships </w:t>
      </w:r>
      <w:r>
        <w:rPr>
          <w:rFonts w:ascii="Sennheiser Office" w:eastAsia="Sennheiser Office" w:hAnsi="Sennheiser Office" w:cs="Arial"/>
          <w:b/>
          <w:bCs/>
          <w:color w:val="222222"/>
          <w:sz w:val="18"/>
          <w:szCs w:val="18"/>
          <w:shd w:val="clear" w:color="auto" w:fill="FFFFFF"/>
          <w:lang w:val="en-GB"/>
        </w:rPr>
        <w:t xml:space="preserve">and a proven record of dynamic sales strategies make Fairweather </w:t>
      </w:r>
      <w:r w:rsidR="00955E66">
        <w:rPr>
          <w:rFonts w:ascii="Sennheiser Office" w:eastAsia="Sennheiser Office" w:hAnsi="Sennheiser Office" w:cs="Arial"/>
          <w:b/>
          <w:bCs/>
          <w:color w:val="222222"/>
          <w:sz w:val="18"/>
          <w:szCs w:val="18"/>
          <w:shd w:val="clear" w:color="auto" w:fill="FFFFFF"/>
          <w:lang w:val="en-GB"/>
        </w:rPr>
        <w:t xml:space="preserve">a valuable new asset </w:t>
      </w:r>
    </w:p>
    <w:p w14:paraId="4A25F83C" w14:textId="77777777" w:rsidR="00955E66" w:rsidRPr="00955E66" w:rsidRDefault="00955E66" w:rsidP="0063037D">
      <w:pPr>
        <w:spacing w:line="324" w:lineRule="auto"/>
        <w:rPr>
          <w:rFonts w:ascii="Sennheiser Office" w:eastAsia="Sennheiser Office" w:hAnsi="Sennheiser Office" w:cs="Times New Roman"/>
          <w:b/>
          <w:caps/>
          <w:color w:val="0095D5"/>
          <w:sz w:val="18"/>
        </w:rPr>
      </w:pPr>
    </w:p>
    <w:p w14:paraId="2DB0F28F" w14:textId="60759516" w:rsidR="00955E66" w:rsidRDefault="00955E66" w:rsidP="0063037D">
      <w:pPr>
        <w:spacing w:line="324" w:lineRule="auto"/>
        <w:rPr>
          <w:rFonts w:ascii="Sennheiser Office" w:eastAsia="Sennheiser Office" w:hAnsi="Sennheiser Office" w:cs="Times New Roman"/>
          <w:b/>
          <w:bCs/>
          <w:sz w:val="18"/>
        </w:rPr>
      </w:pPr>
      <w:r w:rsidRPr="00955E66">
        <w:rPr>
          <w:rFonts w:ascii="Sennheiser Office" w:eastAsia="Sennheiser Office" w:hAnsi="Sennheiser Office" w:cs="Times New Roman"/>
          <w:b/>
          <w:bCs/>
          <w:i/>
          <w:sz w:val="18"/>
        </w:rPr>
        <w:t xml:space="preserve">Old Lyme, CT, </w:t>
      </w:r>
      <w:r w:rsidR="00B23683">
        <w:rPr>
          <w:rFonts w:ascii="Sennheiser Office" w:eastAsia="Sennheiser Office" w:hAnsi="Sennheiser Office" w:cs="Times New Roman"/>
          <w:b/>
          <w:bCs/>
          <w:i/>
          <w:sz w:val="18"/>
        </w:rPr>
        <w:t>December</w:t>
      </w:r>
      <w:r>
        <w:rPr>
          <w:rFonts w:ascii="Sennheiser Office" w:eastAsia="Sennheiser Office" w:hAnsi="Sennheiser Office" w:cs="Times New Roman"/>
          <w:b/>
          <w:bCs/>
          <w:i/>
          <w:sz w:val="18"/>
        </w:rPr>
        <w:t xml:space="preserve"> </w:t>
      </w:r>
      <w:r w:rsidR="00910C5B">
        <w:rPr>
          <w:rFonts w:ascii="Sennheiser Office" w:eastAsia="Sennheiser Office" w:hAnsi="Sennheiser Office" w:cs="Times New Roman"/>
          <w:b/>
          <w:bCs/>
          <w:i/>
          <w:sz w:val="18"/>
        </w:rPr>
        <w:t>6,</w:t>
      </w:r>
      <w:r w:rsidRPr="00955E66">
        <w:rPr>
          <w:rFonts w:ascii="Sennheiser Office" w:eastAsia="Sennheiser Office" w:hAnsi="Sennheiser Office" w:cs="Times New Roman"/>
          <w:b/>
          <w:bCs/>
          <w:i/>
          <w:sz w:val="18"/>
        </w:rPr>
        <w:t xml:space="preserve"> 2018</w:t>
      </w:r>
      <w:r w:rsidRPr="00955E66">
        <w:rPr>
          <w:rFonts w:ascii="Sennheiser Office" w:eastAsia="Sennheiser Office" w:hAnsi="Sennheiser Office" w:cs="Times New Roman"/>
          <w:b/>
          <w:bCs/>
          <w:sz w:val="18"/>
        </w:rPr>
        <w:t xml:space="preserve"> –</w:t>
      </w:r>
      <w:r w:rsidRPr="00955E66">
        <w:rPr>
          <w:rFonts w:ascii="Sennheiser Office" w:eastAsia="Sennheiser Office" w:hAnsi="Sennheiser Office" w:cs="Times New Roman"/>
          <w:sz w:val="18"/>
          <w:lang w:val="en-GB"/>
        </w:rPr>
        <w:t xml:space="preserve"> </w:t>
      </w:r>
      <w:r w:rsidRPr="00955E66">
        <w:rPr>
          <w:rFonts w:ascii="Sennheiser Office" w:eastAsia="Sennheiser Office" w:hAnsi="Sennheiser Office" w:cs="Times New Roman"/>
          <w:b/>
          <w:bCs/>
          <w:sz w:val="18"/>
        </w:rPr>
        <w:t>Sennheiser</w:t>
      </w:r>
      <w:r w:rsidR="00A91848">
        <w:rPr>
          <w:rFonts w:ascii="Sennheiser Office" w:eastAsia="Sennheiser Office" w:hAnsi="Sennheiser Office" w:cs="Times New Roman"/>
          <w:b/>
          <w:bCs/>
          <w:sz w:val="18"/>
        </w:rPr>
        <w:t xml:space="preserve"> Communications</w:t>
      </w:r>
      <w:r w:rsidRPr="00955E66">
        <w:rPr>
          <w:rFonts w:ascii="Sennheiser Office" w:eastAsia="Sennheiser Office" w:hAnsi="Sennheiser Office" w:cs="Times New Roman"/>
          <w:b/>
          <w:bCs/>
          <w:sz w:val="18"/>
        </w:rPr>
        <w:t xml:space="preserve">, a leading provider of premium audio solutions, </w:t>
      </w:r>
      <w:r>
        <w:rPr>
          <w:rFonts w:ascii="Sennheiser Office" w:eastAsia="Sennheiser Office" w:hAnsi="Sennheiser Office" w:cs="Times New Roman"/>
          <w:b/>
          <w:bCs/>
          <w:sz w:val="18"/>
        </w:rPr>
        <w:t xml:space="preserve">is proud to announce it has appointed James “Jim” Fairweather as its new vice president of sales and marketing – </w:t>
      </w:r>
      <w:r w:rsidR="007244A7">
        <w:rPr>
          <w:rFonts w:ascii="Sennheiser Office" w:eastAsia="Sennheiser Office" w:hAnsi="Sennheiser Office" w:cs="Times New Roman"/>
          <w:b/>
          <w:bCs/>
          <w:sz w:val="18"/>
        </w:rPr>
        <w:t xml:space="preserve">Enterprise Solutions </w:t>
      </w:r>
      <w:r>
        <w:rPr>
          <w:rFonts w:ascii="Sennheiser Office" w:eastAsia="Sennheiser Office" w:hAnsi="Sennheiser Office" w:cs="Times New Roman"/>
          <w:b/>
          <w:bCs/>
          <w:sz w:val="18"/>
        </w:rPr>
        <w:t xml:space="preserve">Americas. Jim has more than 25 years’ experience </w:t>
      </w:r>
      <w:r w:rsidR="00F510E4">
        <w:rPr>
          <w:rFonts w:ascii="Sennheiser Office" w:eastAsia="Sennheiser Office" w:hAnsi="Sennheiser Office" w:cs="Times New Roman"/>
          <w:b/>
          <w:bCs/>
          <w:sz w:val="18"/>
        </w:rPr>
        <w:t>driving sales initiatives</w:t>
      </w:r>
      <w:r>
        <w:rPr>
          <w:rFonts w:ascii="Sennheiser Office" w:eastAsia="Sennheiser Office" w:hAnsi="Sennheiser Office" w:cs="Times New Roman"/>
          <w:b/>
          <w:bCs/>
          <w:sz w:val="18"/>
        </w:rPr>
        <w:t xml:space="preserve"> </w:t>
      </w:r>
      <w:r w:rsidR="00610239">
        <w:rPr>
          <w:rFonts w:ascii="Sennheiser Office" w:eastAsia="Sennheiser Office" w:hAnsi="Sennheiser Office" w:cs="Times New Roman"/>
          <w:b/>
          <w:bCs/>
          <w:sz w:val="18"/>
        </w:rPr>
        <w:t>in</w:t>
      </w:r>
      <w:r>
        <w:rPr>
          <w:rFonts w:ascii="Sennheiser Office" w:eastAsia="Sennheiser Office" w:hAnsi="Sennheiser Office" w:cs="Times New Roman"/>
          <w:b/>
          <w:bCs/>
          <w:sz w:val="18"/>
        </w:rPr>
        <w:t xml:space="preserve"> channel-based companies</w:t>
      </w:r>
      <w:r w:rsidR="00F90C9E">
        <w:rPr>
          <w:rFonts w:ascii="Sennheiser Office" w:eastAsia="Sennheiser Office" w:hAnsi="Sennheiser Office" w:cs="Times New Roman"/>
          <w:b/>
          <w:bCs/>
          <w:sz w:val="18"/>
        </w:rPr>
        <w:t xml:space="preserve"> </w:t>
      </w:r>
      <w:r>
        <w:rPr>
          <w:rFonts w:ascii="Sennheiser Office" w:eastAsia="Sennheiser Office" w:hAnsi="Sennheiser Office" w:cs="Times New Roman"/>
          <w:b/>
          <w:bCs/>
          <w:sz w:val="18"/>
        </w:rPr>
        <w:t xml:space="preserve">with </w:t>
      </w:r>
      <w:r w:rsidR="00F510E4">
        <w:rPr>
          <w:rFonts w:ascii="Sennheiser Office" w:eastAsia="Sennheiser Office" w:hAnsi="Sennheiser Office" w:cs="Times New Roman"/>
          <w:b/>
          <w:bCs/>
          <w:sz w:val="18"/>
        </w:rPr>
        <w:t xml:space="preserve">a specialization in areas </w:t>
      </w:r>
      <w:r w:rsidR="00F90C9E">
        <w:rPr>
          <w:rFonts w:ascii="Sennheiser Office" w:eastAsia="Sennheiser Office" w:hAnsi="Sennheiser Office" w:cs="Times New Roman"/>
          <w:b/>
          <w:bCs/>
          <w:sz w:val="18"/>
        </w:rPr>
        <w:t>such as</w:t>
      </w:r>
      <w:r>
        <w:rPr>
          <w:rFonts w:ascii="Sennheiser Office" w:eastAsia="Sennheiser Office" w:hAnsi="Sennheiser Office" w:cs="Times New Roman"/>
          <w:b/>
          <w:bCs/>
          <w:sz w:val="18"/>
        </w:rPr>
        <w:t xml:space="preserve"> unified communications, </w:t>
      </w:r>
      <w:r w:rsidR="00345542" w:rsidRPr="00345542">
        <w:rPr>
          <w:rFonts w:ascii="Sennheiser Office" w:eastAsia="Sennheiser Office" w:hAnsi="Sennheiser Office" w:cs="Times New Roman"/>
          <w:b/>
          <w:bCs/>
          <w:sz w:val="18"/>
        </w:rPr>
        <w:t>SaaS</w:t>
      </w:r>
      <w:r w:rsidR="00F510E4">
        <w:rPr>
          <w:rFonts w:ascii="Sennheiser Office" w:eastAsia="Sennheiser Office" w:hAnsi="Sennheiser Office" w:cs="Times New Roman"/>
          <w:b/>
          <w:bCs/>
          <w:sz w:val="18"/>
        </w:rPr>
        <w:t>, c</w:t>
      </w:r>
      <w:r w:rsidR="00345542" w:rsidRPr="00345542">
        <w:rPr>
          <w:rFonts w:ascii="Sennheiser Office" w:eastAsia="Sennheiser Office" w:hAnsi="Sennheiser Office" w:cs="Times New Roman"/>
          <w:b/>
          <w:bCs/>
          <w:sz w:val="18"/>
        </w:rPr>
        <w:t>loud</w:t>
      </w:r>
      <w:r w:rsidR="00F510E4">
        <w:rPr>
          <w:rFonts w:ascii="Sennheiser Office" w:eastAsia="Sennheiser Office" w:hAnsi="Sennheiser Office" w:cs="Times New Roman"/>
          <w:b/>
          <w:bCs/>
          <w:sz w:val="18"/>
        </w:rPr>
        <w:t>-based infra</w:t>
      </w:r>
      <w:r w:rsidR="00976B01">
        <w:rPr>
          <w:rFonts w:ascii="Sennheiser Office" w:eastAsia="Sennheiser Office" w:hAnsi="Sennheiser Office" w:cs="Times New Roman"/>
          <w:b/>
          <w:bCs/>
          <w:sz w:val="18"/>
        </w:rPr>
        <w:t>-</w:t>
      </w:r>
      <w:r w:rsidR="00F510E4">
        <w:rPr>
          <w:rFonts w:ascii="Sennheiser Office" w:eastAsia="Sennheiser Office" w:hAnsi="Sennheiser Office" w:cs="Times New Roman"/>
          <w:b/>
          <w:bCs/>
          <w:sz w:val="18"/>
        </w:rPr>
        <w:t>structures,</w:t>
      </w:r>
      <w:r w:rsidR="00F90C9E">
        <w:rPr>
          <w:rFonts w:ascii="Sennheiser Office" w:eastAsia="Sennheiser Office" w:hAnsi="Sennheiser Office" w:cs="Times New Roman"/>
          <w:b/>
          <w:bCs/>
          <w:sz w:val="18"/>
        </w:rPr>
        <w:t xml:space="preserve"> videoconferencing,</w:t>
      </w:r>
      <w:r w:rsidR="00345542" w:rsidRPr="00345542">
        <w:rPr>
          <w:rFonts w:ascii="Sennheiser Office" w:eastAsia="Sennheiser Office" w:hAnsi="Sennheiser Office" w:cs="Times New Roman"/>
          <w:b/>
          <w:bCs/>
          <w:sz w:val="18"/>
        </w:rPr>
        <w:t xml:space="preserve"> </w:t>
      </w:r>
      <w:r w:rsidR="00F510E4">
        <w:rPr>
          <w:rFonts w:ascii="Sennheiser Office" w:eastAsia="Sennheiser Office" w:hAnsi="Sennheiser Office" w:cs="Times New Roman"/>
          <w:b/>
          <w:bCs/>
          <w:sz w:val="18"/>
        </w:rPr>
        <w:t xml:space="preserve">networking, VoIP, </w:t>
      </w:r>
      <w:r w:rsidR="00345542" w:rsidRPr="00345542">
        <w:rPr>
          <w:rFonts w:ascii="Sennheiser Office" w:eastAsia="Sennheiser Office" w:hAnsi="Sennheiser Office" w:cs="Times New Roman"/>
          <w:b/>
          <w:bCs/>
          <w:sz w:val="18"/>
        </w:rPr>
        <w:t xml:space="preserve">and </w:t>
      </w:r>
      <w:r w:rsidR="00976B01">
        <w:rPr>
          <w:rFonts w:ascii="Sennheiser Office" w:eastAsia="Sennheiser Office" w:hAnsi="Sennheiser Office" w:cs="Times New Roman"/>
          <w:b/>
          <w:bCs/>
          <w:sz w:val="18"/>
        </w:rPr>
        <w:t>p</w:t>
      </w:r>
      <w:r w:rsidR="00345542" w:rsidRPr="00345542">
        <w:rPr>
          <w:rFonts w:ascii="Sennheiser Office" w:eastAsia="Sennheiser Office" w:hAnsi="Sennheiser Office" w:cs="Times New Roman"/>
          <w:b/>
          <w:bCs/>
          <w:sz w:val="18"/>
        </w:rPr>
        <w:t xml:space="preserve">ro AV.  Fairweather has served in both global and </w:t>
      </w:r>
      <w:r w:rsidR="00F90C9E">
        <w:rPr>
          <w:rFonts w:ascii="Sennheiser Office" w:eastAsia="Sennheiser Office" w:hAnsi="Sennheiser Office" w:cs="Times New Roman"/>
          <w:b/>
          <w:bCs/>
          <w:sz w:val="18"/>
        </w:rPr>
        <w:t>A</w:t>
      </w:r>
      <w:r w:rsidR="00345542" w:rsidRPr="00345542">
        <w:rPr>
          <w:rFonts w:ascii="Sennheiser Office" w:eastAsia="Sennheiser Office" w:hAnsi="Sennheiser Office" w:cs="Times New Roman"/>
          <w:b/>
          <w:bCs/>
          <w:sz w:val="18"/>
        </w:rPr>
        <w:t>merican executive sales management positions with industry-leading manufacturers such as Hewlett Packard, Polycom, Vidyo, PictureTel, Yamaha, MCI WorldCom, and Honeywell.</w:t>
      </w:r>
    </w:p>
    <w:p w14:paraId="78562CD7" w14:textId="77777777" w:rsidR="00F90C9E" w:rsidRDefault="00F90C9E" w:rsidP="0063037D">
      <w:pPr>
        <w:spacing w:line="324" w:lineRule="auto"/>
      </w:pPr>
    </w:p>
    <w:p w14:paraId="1D032C98" w14:textId="1F44D7C0" w:rsidR="00F90C9E" w:rsidRPr="00F510E4" w:rsidRDefault="00F90C9E" w:rsidP="0063037D">
      <w:pPr>
        <w:spacing w:line="324" w:lineRule="auto"/>
        <w:rPr>
          <w:rFonts w:ascii="Sennheiser Office" w:eastAsia="Sennheiser Office" w:hAnsi="Sennheiser Office" w:cs="Times New Roman"/>
          <w:bCs/>
          <w:sz w:val="18"/>
        </w:rPr>
      </w:pPr>
      <w:r w:rsidRPr="00F510E4">
        <w:rPr>
          <w:rFonts w:ascii="Sennheiser Office" w:eastAsia="Sennheiser Office" w:hAnsi="Sennheiser Office" w:cs="Times New Roman"/>
          <w:bCs/>
          <w:sz w:val="18"/>
        </w:rPr>
        <w:t xml:space="preserve">Fairweather </w:t>
      </w:r>
      <w:r>
        <w:rPr>
          <w:rFonts w:ascii="Sennheiser Office" w:eastAsia="Sennheiser Office" w:hAnsi="Sennheiser Office" w:cs="Times New Roman"/>
          <w:bCs/>
          <w:sz w:val="18"/>
        </w:rPr>
        <w:t>is an award-winning sales executive who has</w:t>
      </w:r>
      <w:r w:rsidRPr="00F510E4">
        <w:rPr>
          <w:rFonts w:ascii="Sennheiser Office" w:eastAsia="Sennheiser Office" w:hAnsi="Sennheiser Office" w:cs="Times New Roman"/>
          <w:bCs/>
          <w:sz w:val="18"/>
        </w:rPr>
        <w:t xml:space="preserve"> </w:t>
      </w:r>
      <w:r>
        <w:rPr>
          <w:rFonts w:ascii="Sennheiser Office" w:eastAsia="Sennheiser Office" w:hAnsi="Sennheiser Office" w:cs="Times New Roman"/>
          <w:bCs/>
          <w:sz w:val="18"/>
        </w:rPr>
        <w:t>overseen</w:t>
      </w:r>
      <w:r w:rsidRPr="00F510E4">
        <w:rPr>
          <w:rFonts w:ascii="Sennheiser Office" w:eastAsia="Sennheiser Office" w:hAnsi="Sennheiser Office" w:cs="Times New Roman"/>
          <w:bCs/>
          <w:sz w:val="18"/>
        </w:rPr>
        <w:t xml:space="preserve"> sales organizations</w:t>
      </w:r>
      <w:r>
        <w:rPr>
          <w:rFonts w:ascii="Sennheiser Office" w:eastAsia="Sennheiser Office" w:hAnsi="Sennheiser Office" w:cs="Times New Roman"/>
          <w:bCs/>
          <w:sz w:val="18"/>
        </w:rPr>
        <w:t xml:space="preserve"> representing</w:t>
      </w:r>
      <w:r w:rsidRPr="00F510E4">
        <w:rPr>
          <w:rFonts w:ascii="Sennheiser Office" w:eastAsia="Sennheiser Office" w:hAnsi="Sennheiser Office" w:cs="Times New Roman"/>
          <w:bCs/>
          <w:sz w:val="18"/>
        </w:rPr>
        <w:t xml:space="preserve"> more than $500 million</w:t>
      </w:r>
      <w:r>
        <w:rPr>
          <w:rFonts w:ascii="Sennheiser Office" w:eastAsia="Sennheiser Office" w:hAnsi="Sennheiser Office" w:cs="Times New Roman"/>
          <w:bCs/>
          <w:sz w:val="18"/>
        </w:rPr>
        <w:t xml:space="preserve"> in business. He </w:t>
      </w:r>
      <w:r w:rsidRPr="00F510E4">
        <w:rPr>
          <w:rFonts w:ascii="Sennheiser Office" w:eastAsia="Sennheiser Office" w:hAnsi="Sennheiser Office" w:cs="Times New Roman"/>
          <w:bCs/>
          <w:sz w:val="18"/>
        </w:rPr>
        <w:t>bring</w:t>
      </w:r>
      <w:r>
        <w:rPr>
          <w:rFonts w:ascii="Sennheiser Office" w:eastAsia="Sennheiser Office" w:hAnsi="Sennheiser Office" w:cs="Times New Roman"/>
          <w:bCs/>
          <w:sz w:val="18"/>
        </w:rPr>
        <w:t>s</w:t>
      </w:r>
      <w:r w:rsidRPr="00F510E4">
        <w:rPr>
          <w:rFonts w:ascii="Sennheiser Office" w:eastAsia="Sennheiser Office" w:hAnsi="Sennheiser Office" w:cs="Times New Roman"/>
          <w:bCs/>
          <w:sz w:val="18"/>
        </w:rPr>
        <w:t xml:space="preserve"> with him a deep history of relationships with resellers </w:t>
      </w:r>
      <w:r>
        <w:rPr>
          <w:rFonts w:ascii="Sennheiser Office" w:eastAsia="Sennheiser Office" w:hAnsi="Sennheiser Office" w:cs="Times New Roman"/>
          <w:bCs/>
          <w:sz w:val="18"/>
        </w:rPr>
        <w:t xml:space="preserve">and dealers </w:t>
      </w:r>
      <w:r w:rsidRPr="00F510E4">
        <w:rPr>
          <w:rFonts w:ascii="Sennheiser Office" w:eastAsia="Sennheiser Office" w:hAnsi="Sennheiser Office" w:cs="Times New Roman"/>
          <w:bCs/>
          <w:sz w:val="18"/>
        </w:rPr>
        <w:t>in the IT sales channel</w:t>
      </w:r>
      <w:r>
        <w:rPr>
          <w:rFonts w:ascii="Sennheiser Office" w:eastAsia="Sennheiser Office" w:hAnsi="Sennheiser Office" w:cs="Times New Roman"/>
          <w:bCs/>
          <w:sz w:val="18"/>
        </w:rPr>
        <w:t xml:space="preserve">. Fairweather </w:t>
      </w:r>
      <w:r w:rsidRPr="00F510E4">
        <w:rPr>
          <w:rFonts w:ascii="Sennheiser Office" w:eastAsia="Sennheiser Office" w:hAnsi="Sennheiser Office" w:cs="Times New Roman"/>
          <w:bCs/>
          <w:sz w:val="18"/>
        </w:rPr>
        <w:t>intends to leverage both his management skills</w:t>
      </w:r>
      <w:r>
        <w:rPr>
          <w:rFonts w:ascii="Sennheiser Office" w:eastAsia="Sennheiser Office" w:hAnsi="Sennheiser Office" w:cs="Times New Roman"/>
          <w:bCs/>
          <w:sz w:val="18"/>
        </w:rPr>
        <w:t>,</w:t>
      </w:r>
      <w:r w:rsidRPr="00F90C9E">
        <w:rPr>
          <w:rFonts w:ascii="Sennheiser Office" w:eastAsia="Sennheiser Office" w:hAnsi="Sennheiser Office" w:cs="Times New Roman"/>
          <w:bCs/>
          <w:sz w:val="18"/>
        </w:rPr>
        <w:t xml:space="preserve"> </w:t>
      </w:r>
      <w:r w:rsidRPr="00F510E4">
        <w:rPr>
          <w:rFonts w:ascii="Sennheiser Office" w:eastAsia="Sennheiser Office" w:hAnsi="Sennheiser Office" w:cs="Times New Roman"/>
          <w:bCs/>
          <w:sz w:val="18"/>
        </w:rPr>
        <w:t>motivational prowess</w:t>
      </w:r>
      <w:r>
        <w:rPr>
          <w:rFonts w:ascii="Sennheiser Office" w:eastAsia="Sennheiser Office" w:hAnsi="Sennheiser Office" w:cs="Times New Roman"/>
          <w:bCs/>
          <w:sz w:val="18"/>
        </w:rPr>
        <w:t>,</w:t>
      </w:r>
      <w:r w:rsidRPr="00F510E4">
        <w:rPr>
          <w:rFonts w:ascii="Sennheiser Office" w:eastAsia="Sennheiser Office" w:hAnsi="Sennheiser Office" w:cs="Times New Roman"/>
          <w:bCs/>
          <w:sz w:val="18"/>
        </w:rPr>
        <w:t xml:space="preserve"> and</w:t>
      </w:r>
      <w:r>
        <w:rPr>
          <w:rFonts w:ascii="Sennheiser Office" w:eastAsia="Sennheiser Office" w:hAnsi="Sennheiser Office" w:cs="Times New Roman"/>
          <w:bCs/>
          <w:sz w:val="18"/>
        </w:rPr>
        <w:t xml:space="preserve"> </w:t>
      </w:r>
      <w:r w:rsidRPr="00F510E4">
        <w:rPr>
          <w:rFonts w:ascii="Sennheiser Office" w:eastAsia="Sennheiser Office" w:hAnsi="Sennheiser Office" w:cs="Times New Roman"/>
          <w:bCs/>
          <w:sz w:val="18"/>
        </w:rPr>
        <w:t xml:space="preserve">long-held relationships with the decision-makers </w:t>
      </w:r>
      <w:r>
        <w:rPr>
          <w:rFonts w:ascii="Sennheiser Office" w:eastAsia="Sennheiser Office" w:hAnsi="Sennheiser Office" w:cs="Times New Roman"/>
          <w:bCs/>
          <w:sz w:val="18"/>
        </w:rPr>
        <w:t>in</w:t>
      </w:r>
      <w:r w:rsidRPr="00F510E4">
        <w:rPr>
          <w:rFonts w:ascii="Sennheiser Office" w:eastAsia="Sennheiser Office" w:hAnsi="Sennheiser Office" w:cs="Times New Roman"/>
          <w:bCs/>
          <w:sz w:val="18"/>
        </w:rPr>
        <w:t xml:space="preserve"> the telecom</w:t>
      </w:r>
      <w:r>
        <w:rPr>
          <w:rFonts w:ascii="Sennheiser Office" w:eastAsia="Sennheiser Office" w:hAnsi="Sennheiser Office" w:cs="Times New Roman"/>
          <w:bCs/>
          <w:sz w:val="18"/>
        </w:rPr>
        <w:t>munications</w:t>
      </w:r>
      <w:r w:rsidRPr="00F510E4">
        <w:rPr>
          <w:rFonts w:ascii="Sennheiser Office" w:eastAsia="Sennheiser Office" w:hAnsi="Sennheiser Office" w:cs="Times New Roman"/>
          <w:bCs/>
          <w:sz w:val="18"/>
        </w:rPr>
        <w:t xml:space="preserve"> marketplace, </w:t>
      </w:r>
      <w:r w:rsidR="00610239">
        <w:rPr>
          <w:rFonts w:ascii="Sennheiser Office" w:eastAsia="Sennheiser Office" w:hAnsi="Sennheiser Office" w:cs="Times New Roman"/>
          <w:bCs/>
          <w:sz w:val="18"/>
        </w:rPr>
        <w:t xml:space="preserve">to </w:t>
      </w:r>
      <w:r w:rsidRPr="00F510E4">
        <w:rPr>
          <w:rFonts w:ascii="Sennheiser Office" w:eastAsia="Sennheiser Office" w:hAnsi="Sennheiser Office" w:cs="Times New Roman"/>
          <w:bCs/>
          <w:sz w:val="18"/>
        </w:rPr>
        <w:t xml:space="preserve">increase market share and awareness </w:t>
      </w:r>
      <w:r w:rsidR="007244A7">
        <w:rPr>
          <w:rFonts w:ascii="Sennheiser Office" w:eastAsia="Sennheiser Office" w:hAnsi="Sennheiser Office" w:cs="Times New Roman"/>
          <w:bCs/>
          <w:sz w:val="18"/>
        </w:rPr>
        <w:t>of the business solution offerings from Sennheiser.</w:t>
      </w:r>
    </w:p>
    <w:p w14:paraId="1DD279B2" w14:textId="77777777" w:rsidR="00345542" w:rsidRPr="00955E66" w:rsidRDefault="00345542" w:rsidP="0063037D">
      <w:pPr>
        <w:spacing w:line="324" w:lineRule="auto"/>
        <w:rPr>
          <w:rFonts w:ascii="Sennheiser Office" w:eastAsia="Sennheiser Office" w:hAnsi="Sennheiser Office" w:cs="Times New Roman"/>
          <w:bCs/>
          <w:sz w:val="18"/>
        </w:rPr>
      </w:pPr>
    </w:p>
    <w:tbl>
      <w:tblPr>
        <w:tblStyle w:val="Tabellen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330"/>
        <w:gridCol w:w="5880"/>
      </w:tblGrid>
      <w:tr w:rsidR="00955E66" w:rsidRPr="00955E66" w14:paraId="08A72531" w14:textId="77777777" w:rsidTr="00F655D8">
        <w:tc>
          <w:tcPr>
            <w:tcW w:w="3330" w:type="dxa"/>
          </w:tcPr>
          <w:p w14:paraId="2E93572A" w14:textId="77777777" w:rsidR="00955E66" w:rsidRPr="00955E66" w:rsidRDefault="002B73CF" w:rsidP="0063037D">
            <w:pPr>
              <w:spacing w:line="324" w:lineRule="auto"/>
              <w:rPr>
                <w:rFonts w:eastAsia="Sennheiser Office" w:cs="Times New Roman"/>
                <w:sz w:val="18"/>
                <w:lang w:val="en-GB"/>
              </w:rPr>
            </w:pPr>
            <w:r>
              <w:rPr>
                <w:rFonts w:eastAsia="Sennheiser Office" w:cs="Times New Roman"/>
                <w:noProof/>
                <w:sz w:val="18"/>
                <w:lang w:eastAsia="de-DE"/>
              </w:rPr>
              <w:drawing>
                <wp:inline distT="0" distB="0" distL="0" distR="0" wp14:anchorId="69925AB0" wp14:editId="1765D431">
                  <wp:extent cx="1244159" cy="1554480"/>
                  <wp:effectExtent l="0" t="0" r="635" b="0"/>
                  <wp:docPr id="1" name="Picture 1" descr="A person wearing a suit and tie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weath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9703" cy="1586395"/>
                          </a:xfrm>
                          <a:prstGeom prst="rect">
                            <a:avLst/>
                          </a:prstGeom>
                        </pic:spPr>
                      </pic:pic>
                    </a:graphicData>
                  </a:graphic>
                </wp:inline>
              </w:drawing>
            </w:r>
          </w:p>
        </w:tc>
        <w:tc>
          <w:tcPr>
            <w:tcW w:w="5880" w:type="dxa"/>
          </w:tcPr>
          <w:p w14:paraId="6583B442" w14:textId="71537785" w:rsidR="00955E66" w:rsidRPr="00955E66" w:rsidRDefault="00955E66" w:rsidP="0063037D">
            <w:pPr>
              <w:spacing w:line="324" w:lineRule="auto"/>
              <w:ind w:right="574"/>
              <w:rPr>
                <w:rFonts w:eastAsia="Sennheiser Office" w:cs="Times New Roman"/>
                <w:sz w:val="15"/>
                <w:lang w:val="en-GB"/>
              </w:rPr>
            </w:pPr>
            <w:r>
              <w:rPr>
                <w:rFonts w:eastAsia="Sennheiser Office" w:cs="Times New Roman"/>
                <w:sz w:val="15"/>
                <w:lang w:val="en-GB"/>
              </w:rPr>
              <w:t xml:space="preserve">Jim Fairweather brings steadfast industry relationships and </w:t>
            </w:r>
            <w:r w:rsidR="00B0238D">
              <w:rPr>
                <w:rFonts w:eastAsia="Sennheiser Office" w:cs="Times New Roman"/>
                <w:sz w:val="15"/>
                <w:lang w:val="en-GB"/>
              </w:rPr>
              <w:t>comprehensive</w:t>
            </w:r>
            <w:r w:rsidR="00345542">
              <w:rPr>
                <w:rFonts w:eastAsia="Sennheiser Office" w:cs="Times New Roman"/>
                <w:sz w:val="15"/>
                <w:lang w:val="en-GB"/>
              </w:rPr>
              <w:t xml:space="preserve"> experience </w:t>
            </w:r>
            <w:r w:rsidR="002B73CF">
              <w:rPr>
                <w:rFonts w:eastAsia="Sennheiser Office" w:cs="Times New Roman"/>
                <w:sz w:val="15"/>
                <w:lang w:val="en-GB"/>
              </w:rPr>
              <w:t>in</w:t>
            </w:r>
            <w:r w:rsidR="00345542">
              <w:rPr>
                <w:rFonts w:eastAsia="Sennheiser Office" w:cs="Times New Roman"/>
                <w:sz w:val="15"/>
                <w:lang w:val="en-GB"/>
              </w:rPr>
              <w:t xml:space="preserve"> unified communications to the fold at Sennheiser </w:t>
            </w:r>
            <w:r w:rsidR="008B459D">
              <w:rPr>
                <w:rFonts w:eastAsia="Sennheiser Office" w:cs="Times New Roman"/>
                <w:sz w:val="15"/>
                <w:lang w:val="en-GB"/>
              </w:rPr>
              <w:t xml:space="preserve">Communications </w:t>
            </w:r>
            <w:r w:rsidR="00345542">
              <w:rPr>
                <w:rFonts w:eastAsia="Sennheiser Office" w:cs="Times New Roman"/>
                <w:sz w:val="15"/>
                <w:lang w:val="en-GB"/>
              </w:rPr>
              <w:t xml:space="preserve">as </w:t>
            </w:r>
            <w:r w:rsidR="002B73CF">
              <w:rPr>
                <w:rFonts w:eastAsia="Sennheiser Office" w:cs="Times New Roman"/>
                <w:sz w:val="15"/>
                <w:lang w:val="en-GB"/>
              </w:rPr>
              <w:t>it</w:t>
            </w:r>
            <w:r w:rsidR="00345542">
              <w:rPr>
                <w:rFonts w:eastAsia="Sennheiser Office" w:cs="Times New Roman"/>
                <w:sz w:val="15"/>
                <w:lang w:val="en-GB"/>
              </w:rPr>
              <w:t xml:space="preserve"> makes its transition </w:t>
            </w:r>
            <w:r w:rsidR="002B73CF">
              <w:rPr>
                <w:rFonts w:eastAsia="Sennheiser Office" w:cs="Times New Roman"/>
                <w:sz w:val="15"/>
                <w:lang w:val="en-GB"/>
              </w:rPr>
              <w:t>to</w:t>
            </w:r>
            <w:r w:rsidR="00345542">
              <w:rPr>
                <w:rFonts w:eastAsia="Sennheiser Office" w:cs="Times New Roman"/>
                <w:sz w:val="15"/>
                <w:lang w:val="en-GB"/>
              </w:rPr>
              <w:t xml:space="preserve"> </w:t>
            </w:r>
            <w:r w:rsidR="002B73CF">
              <w:rPr>
                <w:rFonts w:eastAsia="Sennheiser Office" w:cs="Times New Roman"/>
                <w:sz w:val="15"/>
                <w:lang w:val="en-GB"/>
              </w:rPr>
              <w:t>a</w:t>
            </w:r>
            <w:r w:rsidR="008B459D">
              <w:rPr>
                <w:rFonts w:eastAsia="Sennheiser Office" w:cs="Times New Roman"/>
                <w:sz w:val="15"/>
                <w:lang w:val="en-GB"/>
              </w:rPr>
              <w:t xml:space="preserve"> fully</w:t>
            </w:r>
            <w:r w:rsidR="00345542">
              <w:rPr>
                <w:rFonts w:eastAsia="Sennheiser Office" w:cs="Times New Roman"/>
                <w:sz w:val="15"/>
                <w:lang w:val="en-GB"/>
              </w:rPr>
              <w:t xml:space="preserve"> William Demant</w:t>
            </w:r>
            <w:r w:rsidR="002B73CF">
              <w:rPr>
                <w:rFonts w:eastAsia="Sennheiser Office" w:cs="Times New Roman"/>
                <w:sz w:val="15"/>
                <w:lang w:val="en-GB"/>
              </w:rPr>
              <w:t>-owned company</w:t>
            </w:r>
            <w:r w:rsidR="00345542">
              <w:rPr>
                <w:rFonts w:eastAsia="Sennheiser Office" w:cs="Times New Roman"/>
                <w:sz w:val="15"/>
                <w:lang w:val="en-GB"/>
              </w:rPr>
              <w:t>.</w:t>
            </w:r>
          </w:p>
        </w:tc>
      </w:tr>
    </w:tbl>
    <w:p w14:paraId="0F4A7AC8" w14:textId="77777777" w:rsidR="00F510E4" w:rsidRDefault="00F510E4" w:rsidP="0063037D">
      <w:pPr>
        <w:spacing w:line="324" w:lineRule="auto"/>
        <w:rPr>
          <w:rFonts w:ascii="Sennheiser Office" w:eastAsia="Sennheiser Office" w:hAnsi="Sennheiser Office" w:cs="Times New Roman"/>
          <w:b/>
          <w:bCs/>
          <w:sz w:val="18"/>
        </w:rPr>
      </w:pPr>
    </w:p>
    <w:p w14:paraId="5073874E" w14:textId="1F7798CC" w:rsidR="007244A7" w:rsidRDefault="00955E66" w:rsidP="0063037D">
      <w:pPr>
        <w:spacing w:line="324" w:lineRule="auto"/>
        <w:rPr>
          <w:rFonts w:ascii="Sennheiser Office" w:eastAsia="Sennheiser Office" w:hAnsi="Sennheiser Office" w:cs="Times New Roman"/>
          <w:sz w:val="18"/>
          <w:lang w:val="en-GB"/>
        </w:rPr>
      </w:pPr>
      <w:r w:rsidRPr="00537F4B">
        <w:rPr>
          <w:rFonts w:ascii="Sennheiser Office" w:eastAsia="Sennheiser Office" w:hAnsi="Sennheiser Office" w:cs="Times New Roman"/>
          <w:sz w:val="18"/>
          <w:lang w:val="en-GB"/>
        </w:rPr>
        <w:t>“</w:t>
      </w:r>
      <w:r w:rsidR="00345542" w:rsidRPr="00537F4B">
        <w:rPr>
          <w:rFonts w:ascii="Sennheiser Office" w:eastAsia="Sennheiser Office" w:hAnsi="Sennheiser Office" w:cs="Times New Roman"/>
          <w:sz w:val="18"/>
          <w:lang w:val="en-GB"/>
        </w:rPr>
        <w:t xml:space="preserve">After more than </w:t>
      </w:r>
      <w:r w:rsidR="009C2811">
        <w:rPr>
          <w:rFonts w:ascii="Sennheiser Office" w:eastAsia="Sennheiser Office" w:hAnsi="Sennheiser Office" w:cs="Times New Roman"/>
          <w:sz w:val="18"/>
          <w:lang w:val="en-GB"/>
        </w:rPr>
        <w:t>two decades</w:t>
      </w:r>
      <w:r w:rsidR="00345542" w:rsidRPr="00537F4B">
        <w:rPr>
          <w:rFonts w:ascii="Sennheiser Office" w:eastAsia="Sennheiser Office" w:hAnsi="Sennheiser Office" w:cs="Times New Roman"/>
          <w:sz w:val="18"/>
          <w:lang w:val="en-GB"/>
        </w:rPr>
        <w:t xml:space="preserve"> in the </w:t>
      </w:r>
      <w:r w:rsidR="00851DD1" w:rsidRPr="00537F4B">
        <w:rPr>
          <w:rFonts w:ascii="Sennheiser Office" w:eastAsia="Sennheiser Office" w:hAnsi="Sennheiser Office" w:cs="Times New Roman"/>
          <w:sz w:val="18"/>
          <w:lang w:val="en-GB"/>
        </w:rPr>
        <w:t>high-tech</w:t>
      </w:r>
      <w:r w:rsidR="00345542" w:rsidRPr="00537F4B">
        <w:rPr>
          <w:rFonts w:ascii="Sennheiser Office" w:eastAsia="Sennheiser Office" w:hAnsi="Sennheiser Office" w:cs="Times New Roman"/>
          <w:sz w:val="18"/>
          <w:lang w:val="en-GB"/>
        </w:rPr>
        <w:t xml:space="preserve"> channel, I’m </w:t>
      </w:r>
      <w:r w:rsidR="00851DD1" w:rsidRPr="00537F4B">
        <w:rPr>
          <w:rFonts w:ascii="Sennheiser Office" w:eastAsia="Sennheiser Office" w:hAnsi="Sennheiser Office" w:cs="Times New Roman"/>
          <w:sz w:val="18"/>
          <w:lang w:val="en-GB"/>
        </w:rPr>
        <w:t>honoured</w:t>
      </w:r>
      <w:r w:rsidR="00345542" w:rsidRPr="00537F4B">
        <w:rPr>
          <w:rFonts w:ascii="Sennheiser Office" w:eastAsia="Sennheiser Office" w:hAnsi="Sennheiser Office" w:cs="Times New Roman"/>
          <w:sz w:val="18"/>
          <w:lang w:val="en-GB"/>
        </w:rPr>
        <w:t xml:space="preserve"> </w:t>
      </w:r>
      <w:r w:rsidR="009C2811">
        <w:rPr>
          <w:rFonts w:ascii="Sennheiser Office" w:eastAsia="Sennheiser Office" w:hAnsi="Sennheiser Office" w:cs="Times New Roman"/>
          <w:sz w:val="18"/>
          <w:lang w:val="en-GB"/>
        </w:rPr>
        <w:t xml:space="preserve">to </w:t>
      </w:r>
      <w:r w:rsidR="00B54637" w:rsidRPr="00537F4B">
        <w:rPr>
          <w:rFonts w:ascii="Sennheiser Office" w:eastAsia="Sennheiser Office" w:hAnsi="Sennheiser Office" w:cs="Times New Roman"/>
          <w:sz w:val="18"/>
          <w:lang w:val="en-GB"/>
        </w:rPr>
        <w:t>engag</w:t>
      </w:r>
      <w:r w:rsidR="00537F4B" w:rsidRPr="00537F4B">
        <w:rPr>
          <w:rFonts w:ascii="Sennheiser Office" w:eastAsia="Sennheiser Office" w:hAnsi="Sennheiser Office" w:cs="Times New Roman"/>
          <w:sz w:val="18"/>
          <w:lang w:val="en-GB"/>
        </w:rPr>
        <w:t>e</w:t>
      </w:r>
      <w:r w:rsidR="00345542" w:rsidRPr="00537F4B">
        <w:rPr>
          <w:rFonts w:ascii="Sennheiser Office" w:eastAsia="Sennheiser Office" w:hAnsi="Sennheiser Office" w:cs="Times New Roman"/>
          <w:sz w:val="18"/>
          <w:lang w:val="en-GB"/>
        </w:rPr>
        <w:t xml:space="preserve"> with the </w:t>
      </w:r>
      <w:r w:rsidR="007244A7">
        <w:rPr>
          <w:rFonts w:ascii="Sennheiser Office" w:eastAsia="Sennheiser Office" w:hAnsi="Sennheiser Office" w:cs="Times New Roman"/>
          <w:sz w:val="18"/>
          <w:lang w:val="en-GB"/>
        </w:rPr>
        <w:t xml:space="preserve">global </w:t>
      </w:r>
      <w:r w:rsidR="00345542" w:rsidRPr="00537F4B">
        <w:rPr>
          <w:rFonts w:ascii="Sennheiser Office" w:eastAsia="Sennheiser Office" w:hAnsi="Sennheiser Office" w:cs="Times New Roman"/>
          <w:sz w:val="18"/>
          <w:lang w:val="en-GB"/>
        </w:rPr>
        <w:t>innovative team at Sennheiser</w:t>
      </w:r>
      <w:r w:rsidR="00A91848">
        <w:rPr>
          <w:rFonts w:ascii="Sennheiser Office" w:eastAsia="Sennheiser Office" w:hAnsi="Sennheiser Office" w:cs="Times New Roman"/>
          <w:sz w:val="18"/>
          <w:lang w:val="en-GB"/>
        </w:rPr>
        <w:t xml:space="preserve"> Communications</w:t>
      </w:r>
      <w:r w:rsidR="00B54637" w:rsidRPr="00537F4B">
        <w:rPr>
          <w:rFonts w:ascii="Sennheiser Office" w:eastAsia="Sennheiser Office" w:hAnsi="Sennheiser Office" w:cs="Times New Roman"/>
          <w:sz w:val="18"/>
          <w:lang w:val="en-GB"/>
        </w:rPr>
        <w:t>, both on the sales side and the marketing side</w:t>
      </w:r>
      <w:r w:rsidR="00345542" w:rsidRPr="00537F4B">
        <w:rPr>
          <w:rFonts w:ascii="Sennheiser Office" w:eastAsia="Sennheiser Office" w:hAnsi="Sennheiser Office" w:cs="Times New Roman"/>
          <w:sz w:val="18"/>
          <w:lang w:val="en-GB"/>
        </w:rPr>
        <w:t xml:space="preserve">. </w:t>
      </w:r>
      <w:r w:rsidR="00B54637" w:rsidRPr="00537F4B">
        <w:rPr>
          <w:rFonts w:ascii="Sennheiser Office" w:eastAsia="Sennheiser Office" w:hAnsi="Sennheiser Office" w:cs="Times New Roman"/>
          <w:sz w:val="18"/>
          <w:lang w:val="en-GB"/>
        </w:rPr>
        <w:t>The company’s</w:t>
      </w:r>
      <w:r w:rsidR="00345542" w:rsidRPr="00537F4B">
        <w:rPr>
          <w:rFonts w:ascii="Sennheiser Office" w:eastAsia="Sennheiser Office" w:hAnsi="Sennheiser Office" w:cs="Times New Roman"/>
          <w:sz w:val="18"/>
          <w:lang w:val="en-GB"/>
        </w:rPr>
        <w:t xml:space="preserve"> product </w:t>
      </w:r>
      <w:r w:rsidR="00361FD9" w:rsidRPr="00537F4B">
        <w:rPr>
          <w:rFonts w:ascii="Sennheiser Office" w:eastAsia="Sennheiser Office" w:hAnsi="Sennheiser Office" w:cs="Times New Roman"/>
          <w:sz w:val="18"/>
          <w:lang w:val="en-GB"/>
        </w:rPr>
        <w:t>engineering is</w:t>
      </w:r>
      <w:r w:rsidR="00345542" w:rsidRPr="00537F4B">
        <w:rPr>
          <w:rFonts w:ascii="Sennheiser Office" w:eastAsia="Sennheiser Office" w:hAnsi="Sennheiser Office" w:cs="Times New Roman"/>
          <w:sz w:val="18"/>
          <w:lang w:val="en-GB"/>
        </w:rPr>
        <w:t xml:space="preserve"> beyond reproach, </w:t>
      </w:r>
      <w:r w:rsidR="00361FD9" w:rsidRPr="00537F4B">
        <w:rPr>
          <w:rFonts w:ascii="Sennheiser Office" w:eastAsia="Sennheiser Office" w:hAnsi="Sennheiser Office" w:cs="Times New Roman"/>
          <w:sz w:val="18"/>
          <w:lang w:val="en-GB"/>
        </w:rPr>
        <w:t xml:space="preserve">allowing </w:t>
      </w:r>
      <w:r w:rsidR="00EF685F">
        <w:rPr>
          <w:rFonts w:ascii="Sennheiser Office" w:eastAsia="Sennheiser Office" w:hAnsi="Sennheiser Office" w:cs="Times New Roman"/>
          <w:sz w:val="18"/>
          <w:lang w:val="en-GB"/>
        </w:rPr>
        <w:t>these solutions</w:t>
      </w:r>
      <w:r w:rsidR="00361FD9" w:rsidRPr="00537F4B">
        <w:rPr>
          <w:rFonts w:ascii="Sennheiser Office" w:eastAsia="Sennheiser Office" w:hAnsi="Sennheiser Office" w:cs="Times New Roman"/>
          <w:sz w:val="18"/>
          <w:lang w:val="en-GB"/>
        </w:rPr>
        <w:t xml:space="preserve"> not only to be stand-out</w:t>
      </w:r>
      <w:r w:rsidR="006919D7">
        <w:rPr>
          <w:rFonts w:ascii="Sennheiser Office" w:eastAsia="Sennheiser Office" w:hAnsi="Sennheiser Office" w:cs="Times New Roman"/>
          <w:sz w:val="18"/>
          <w:lang w:val="en-GB"/>
        </w:rPr>
        <w:t>s</w:t>
      </w:r>
      <w:r w:rsidR="00361FD9" w:rsidRPr="00537F4B">
        <w:rPr>
          <w:rFonts w:ascii="Sennheiser Office" w:eastAsia="Sennheiser Office" w:hAnsi="Sennheiser Office" w:cs="Times New Roman"/>
          <w:sz w:val="18"/>
          <w:lang w:val="en-GB"/>
        </w:rPr>
        <w:t xml:space="preserve"> in the marketplace, but to</w:t>
      </w:r>
      <w:r w:rsidR="00EF685F">
        <w:rPr>
          <w:rFonts w:ascii="Sennheiser Office" w:eastAsia="Sennheiser Office" w:hAnsi="Sennheiser Office" w:cs="Times New Roman"/>
          <w:sz w:val="18"/>
          <w:lang w:val="en-GB"/>
        </w:rPr>
        <w:t xml:space="preserve"> help</w:t>
      </w:r>
      <w:r w:rsidR="00361FD9" w:rsidRPr="00537F4B">
        <w:rPr>
          <w:rFonts w:ascii="Sennheiser Office" w:eastAsia="Sennheiser Office" w:hAnsi="Sennheiser Office" w:cs="Times New Roman"/>
          <w:sz w:val="18"/>
          <w:lang w:val="en-GB"/>
        </w:rPr>
        <w:t xml:space="preserve"> proliferate a greater standard of audio solutions for resellers and dealers</w:t>
      </w:r>
      <w:r w:rsidR="00B54637" w:rsidRPr="00537F4B">
        <w:rPr>
          <w:rFonts w:ascii="Sennheiser Office" w:eastAsia="Sennheiser Office" w:hAnsi="Sennheiser Office" w:cs="Times New Roman"/>
          <w:sz w:val="18"/>
          <w:lang w:val="en-GB"/>
        </w:rPr>
        <w:t xml:space="preserve"> looking to differentiate their offering</w:t>
      </w:r>
      <w:r w:rsidR="00EF685F">
        <w:rPr>
          <w:rFonts w:ascii="Sennheiser Office" w:eastAsia="Sennheiser Office" w:hAnsi="Sennheiser Office" w:cs="Times New Roman"/>
          <w:sz w:val="18"/>
          <w:lang w:val="en-GB"/>
        </w:rPr>
        <w:t>s. That in itself is a formidable sales tool</w:t>
      </w:r>
      <w:r w:rsidR="00361FD9" w:rsidRPr="00537F4B">
        <w:rPr>
          <w:rFonts w:ascii="Sennheiser Office" w:eastAsia="Sennheiser Office" w:hAnsi="Sennheiser Office" w:cs="Times New Roman"/>
          <w:sz w:val="18"/>
          <w:lang w:val="en-GB"/>
        </w:rPr>
        <w:t>,” said Fairweather.</w:t>
      </w:r>
    </w:p>
    <w:p w14:paraId="46FC03F5" w14:textId="77777777" w:rsidR="007244A7" w:rsidRDefault="007244A7" w:rsidP="0063037D">
      <w:pPr>
        <w:spacing w:line="324" w:lineRule="auto"/>
        <w:rPr>
          <w:rFonts w:ascii="Sennheiser Office" w:eastAsia="Sennheiser Office" w:hAnsi="Sennheiser Office" w:cs="Times New Roman"/>
          <w:sz w:val="18"/>
          <w:lang w:val="en-GB"/>
        </w:rPr>
      </w:pPr>
    </w:p>
    <w:p w14:paraId="4D30AD3D" w14:textId="16583121" w:rsidR="007244A7" w:rsidRDefault="007244A7" w:rsidP="0063037D">
      <w:pPr>
        <w:spacing w:line="324" w:lineRule="auto"/>
        <w:rPr>
          <w:rFonts w:ascii="Sennheiser Office" w:eastAsia="Sennheiser Office" w:hAnsi="Sennheiser Office" w:cs="Times New Roman"/>
          <w:sz w:val="18"/>
          <w:lang w:val="en-GB"/>
        </w:rPr>
      </w:pPr>
      <w:r>
        <w:rPr>
          <w:rFonts w:ascii="Sennheiser Office" w:eastAsia="Sennheiser Office" w:hAnsi="Sennheiser Office" w:cs="Times New Roman"/>
          <w:bCs/>
          <w:sz w:val="18"/>
        </w:rPr>
        <w:lastRenderedPageBreak/>
        <w:t>The Sennheiser Enterprise Solutions channel will be fully-owned by</w:t>
      </w:r>
      <w:r w:rsidRPr="00EF685F">
        <w:rPr>
          <w:rFonts w:ascii="Sennheiser Office" w:eastAsia="Sennheiser Office" w:hAnsi="Sennheiser Office" w:cs="Times New Roman"/>
          <w:bCs/>
          <w:sz w:val="18"/>
        </w:rPr>
        <w:t xml:space="preserve"> </w:t>
      </w:r>
      <w:r>
        <w:rPr>
          <w:rFonts w:ascii="Sennheiser Office" w:eastAsia="Sennheiser Office" w:hAnsi="Sennheiser Office" w:cs="Times New Roman"/>
          <w:bCs/>
          <w:sz w:val="18"/>
        </w:rPr>
        <w:t>current co-</w:t>
      </w:r>
      <w:r w:rsidRPr="00EF685F">
        <w:rPr>
          <w:rFonts w:ascii="Sennheiser Office" w:eastAsia="Sennheiser Office" w:hAnsi="Sennheiser Office" w:cs="Times New Roman"/>
          <w:bCs/>
          <w:sz w:val="18"/>
        </w:rPr>
        <w:t>parent company William D</w:t>
      </w:r>
      <w:r>
        <w:rPr>
          <w:rFonts w:ascii="Sennheiser Office" w:eastAsia="Sennheiser Office" w:hAnsi="Sennheiser Office" w:cs="Times New Roman"/>
          <w:bCs/>
          <w:sz w:val="18"/>
        </w:rPr>
        <w:t>e</w:t>
      </w:r>
      <w:r w:rsidRPr="00EF685F">
        <w:rPr>
          <w:rFonts w:ascii="Sennheiser Office" w:eastAsia="Sennheiser Office" w:hAnsi="Sennheiser Office" w:cs="Times New Roman"/>
          <w:bCs/>
          <w:sz w:val="18"/>
        </w:rPr>
        <w:t>mant</w:t>
      </w:r>
      <w:r>
        <w:rPr>
          <w:rFonts w:ascii="Sennheiser Office" w:eastAsia="Sennheiser Office" w:hAnsi="Sennheiser Office" w:cs="Times New Roman"/>
          <w:bCs/>
          <w:sz w:val="18"/>
        </w:rPr>
        <w:t xml:space="preserve"> as of January 2020</w:t>
      </w:r>
      <w:r w:rsidRPr="00EF685F">
        <w:rPr>
          <w:rFonts w:ascii="Sennheiser Office" w:eastAsia="Sennheiser Office" w:hAnsi="Sennheiser Office" w:cs="Times New Roman"/>
          <w:bCs/>
          <w:sz w:val="18"/>
        </w:rPr>
        <w:t>.</w:t>
      </w:r>
      <w:r>
        <w:rPr>
          <w:rFonts w:ascii="Sennheiser Office" w:eastAsia="Sennheiser Office" w:hAnsi="Sennheiser Office" w:cs="Times New Roman"/>
          <w:bCs/>
          <w:sz w:val="18"/>
        </w:rPr>
        <w:t xml:space="preserve"> To this Fairweather adds: </w:t>
      </w:r>
      <w:r w:rsidRPr="00537F4B">
        <w:rPr>
          <w:rFonts w:ascii="Sennheiser Office" w:eastAsia="Sennheiser Office" w:hAnsi="Sennheiser Office" w:cs="Times New Roman"/>
          <w:sz w:val="18"/>
          <w:lang w:val="en-GB"/>
        </w:rPr>
        <w:t>“This is an extremely exciting time for Sennheiser</w:t>
      </w:r>
      <w:r>
        <w:rPr>
          <w:rFonts w:ascii="Sennheiser Office" w:eastAsia="Sennheiser Office" w:hAnsi="Sennheiser Office" w:cs="Times New Roman"/>
          <w:sz w:val="18"/>
          <w:lang w:val="en-GB"/>
        </w:rPr>
        <w:t xml:space="preserve"> Communications</w:t>
      </w:r>
      <w:r w:rsidRPr="00537F4B">
        <w:rPr>
          <w:rFonts w:ascii="Sennheiser Office" w:eastAsia="Sennheiser Office" w:hAnsi="Sennheiser Office" w:cs="Times New Roman"/>
          <w:sz w:val="18"/>
          <w:lang w:val="en-GB"/>
        </w:rPr>
        <w:t xml:space="preserve">, as </w:t>
      </w:r>
      <w:r>
        <w:rPr>
          <w:rFonts w:ascii="Sennheiser Office" w:eastAsia="Sennheiser Office" w:hAnsi="Sennheiser Office" w:cs="Times New Roman"/>
          <w:sz w:val="18"/>
          <w:lang w:val="en-GB"/>
        </w:rPr>
        <w:t>we</w:t>
      </w:r>
      <w:r w:rsidRPr="00537F4B">
        <w:rPr>
          <w:rFonts w:ascii="Sennheiser Office" w:eastAsia="Sennheiser Office" w:hAnsi="Sennheiser Office" w:cs="Times New Roman"/>
          <w:sz w:val="18"/>
          <w:lang w:val="en-GB"/>
        </w:rPr>
        <w:t xml:space="preserve"> move to</w:t>
      </w:r>
      <w:r>
        <w:rPr>
          <w:rFonts w:ascii="Sennheiser Office" w:eastAsia="Sennheiser Office" w:hAnsi="Sennheiser Office" w:cs="Times New Roman"/>
          <w:sz w:val="18"/>
          <w:lang w:val="en-GB"/>
        </w:rPr>
        <w:t xml:space="preserve"> </w:t>
      </w:r>
      <w:r w:rsidRPr="00610239">
        <w:rPr>
          <w:rFonts w:ascii="Sennheiser Office" w:eastAsia="Sennheiser Office" w:hAnsi="Sennheiser Office" w:cs="Times New Roman"/>
          <w:sz w:val="18"/>
          <w:lang w:val="en-GB"/>
        </w:rPr>
        <w:t>William Demant Holdings</w:t>
      </w:r>
      <w:r w:rsidRPr="00537F4B">
        <w:rPr>
          <w:rFonts w:ascii="Sennheiser Office" w:eastAsia="Sennheiser Office" w:hAnsi="Sennheiser Office" w:cs="Times New Roman"/>
          <w:sz w:val="18"/>
          <w:lang w:val="en-GB"/>
        </w:rPr>
        <w:t>, a NASDAQ company</w:t>
      </w:r>
      <w:r w:rsidRPr="001D25AD">
        <w:rPr>
          <w:rFonts w:ascii="Sennheiser Office" w:eastAsia="Sennheiser Office" w:hAnsi="Sennheiser Office" w:cs="Times New Roman"/>
          <w:sz w:val="18"/>
          <w:lang w:val="en-GB"/>
        </w:rPr>
        <w:t xml:space="preserve"> </w:t>
      </w:r>
      <w:r>
        <w:rPr>
          <w:rFonts w:ascii="Sennheiser Office" w:eastAsia="Sennheiser Office" w:hAnsi="Sennheiser Office" w:cs="Times New Roman"/>
          <w:sz w:val="18"/>
          <w:lang w:val="en-GB"/>
        </w:rPr>
        <w:t>with</w:t>
      </w:r>
      <w:r w:rsidRPr="00537F4B">
        <w:rPr>
          <w:rFonts w:ascii="Sennheiser Office" w:eastAsia="Sennheiser Office" w:hAnsi="Sennheiser Office" w:cs="Times New Roman"/>
          <w:sz w:val="18"/>
          <w:lang w:val="en-GB"/>
        </w:rPr>
        <w:t xml:space="preserve"> </w:t>
      </w:r>
      <w:r>
        <w:rPr>
          <w:rFonts w:ascii="Sennheiser Office" w:eastAsia="Sennheiser Office" w:hAnsi="Sennheiser Office" w:cs="Times New Roman"/>
          <w:sz w:val="18"/>
          <w:lang w:val="en-GB"/>
        </w:rPr>
        <w:t>a new</w:t>
      </w:r>
      <w:r w:rsidRPr="00537F4B">
        <w:rPr>
          <w:rFonts w:ascii="Sennheiser Office" w:eastAsia="Sennheiser Office" w:hAnsi="Sennheiser Office" w:cs="Times New Roman"/>
          <w:sz w:val="18"/>
          <w:lang w:val="en-GB"/>
        </w:rPr>
        <w:t xml:space="preserve"> level of resources</w:t>
      </w:r>
      <w:r>
        <w:rPr>
          <w:rFonts w:ascii="Sennheiser Office" w:eastAsia="Sennheiser Office" w:hAnsi="Sennheiser Office" w:cs="Times New Roman"/>
          <w:sz w:val="18"/>
          <w:lang w:val="en-GB"/>
        </w:rPr>
        <w:t>. This</w:t>
      </w:r>
      <w:r w:rsidRPr="00537F4B">
        <w:rPr>
          <w:rFonts w:ascii="Sennheiser Office" w:eastAsia="Sennheiser Office" w:hAnsi="Sennheiser Office" w:cs="Times New Roman"/>
          <w:sz w:val="18"/>
          <w:lang w:val="en-GB"/>
        </w:rPr>
        <w:t xml:space="preserve"> </w:t>
      </w:r>
      <w:r>
        <w:rPr>
          <w:rFonts w:ascii="Sennheiser Office" w:eastAsia="Sennheiser Office" w:hAnsi="Sennheiser Office" w:cs="Times New Roman"/>
          <w:sz w:val="18"/>
          <w:lang w:val="en-GB"/>
        </w:rPr>
        <w:t>will help us create an even</w:t>
      </w:r>
      <w:r w:rsidRPr="00537F4B">
        <w:rPr>
          <w:rFonts w:ascii="Sennheiser Office" w:eastAsia="Sennheiser Office" w:hAnsi="Sennheiser Office" w:cs="Times New Roman"/>
          <w:sz w:val="18"/>
          <w:lang w:val="en-GB"/>
        </w:rPr>
        <w:t xml:space="preserve"> more dynamic </w:t>
      </w:r>
      <w:r>
        <w:rPr>
          <w:rFonts w:ascii="Sennheiser Office" w:eastAsia="Sennheiser Office" w:hAnsi="Sennheiser Office" w:cs="Times New Roman"/>
          <w:sz w:val="18"/>
          <w:lang w:val="en-GB"/>
        </w:rPr>
        <w:t>sales organization, one that’s focused on outcomes for both our reseller customers and our company</w:t>
      </w:r>
      <w:r w:rsidRPr="00537F4B">
        <w:rPr>
          <w:rFonts w:ascii="Sennheiser Office" w:eastAsia="Sennheiser Office" w:hAnsi="Sennheiser Office" w:cs="Times New Roman"/>
          <w:sz w:val="18"/>
          <w:lang w:val="en-GB"/>
        </w:rPr>
        <w:t>.”</w:t>
      </w:r>
    </w:p>
    <w:p w14:paraId="538945CE" w14:textId="77777777" w:rsidR="00955E66" w:rsidRPr="00A91848" w:rsidRDefault="00955E66" w:rsidP="0063037D">
      <w:pPr>
        <w:spacing w:line="324" w:lineRule="auto"/>
        <w:rPr>
          <w:rFonts w:ascii="Sennheiser Office" w:eastAsia="Sennheiser Office" w:hAnsi="Sennheiser Office" w:cs="Times New Roman"/>
          <w:bCs/>
          <w:color w:val="4472C4" w:themeColor="accent1"/>
          <w:sz w:val="18"/>
        </w:rPr>
      </w:pPr>
    </w:p>
    <w:p w14:paraId="5447DCEE" w14:textId="6344DB6E" w:rsidR="00955E66" w:rsidRPr="004A7D92" w:rsidRDefault="00BE3C6B" w:rsidP="0063037D">
      <w:pPr>
        <w:spacing w:line="324" w:lineRule="auto"/>
        <w:rPr>
          <w:rFonts w:ascii="Sennheiser Office" w:eastAsia="Sennheiser Office" w:hAnsi="Sennheiser Office" w:cs="Times New Roman"/>
          <w:sz w:val="18"/>
          <w:szCs w:val="18"/>
        </w:rPr>
      </w:pPr>
      <w:r w:rsidRPr="00A91848">
        <w:rPr>
          <w:rFonts w:ascii="Sennheiser Office" w:eastAsia="Sennheiser Office" w:hAnsi="Sennheiser Office" w:cs="Times New Roman"/>
          <w:bCs/>
          <w:sz w:val="18"/>
        </w:rPr>
        <w:t>“</w:t>
      </w:r>
      <w:r w:rsidR="007244A7">
        <w:rPr>
          <w:rFonts w:ascii="Sennheiser Office" w:eastAsia="Sennheiser Office" w:hAnsi="Sennheiser Office" w:cs="Times New Roman"/>
          <w:bCs/>
          <w:sz w:val="18"/>
        </w:rPr>
        <w:t xml:space="preserve">We’re thrilled to continue our strong growth strategy, and </w:t>
      </w:r>
      <w:r w:rsidR="00610239" w:rsidRPr="00A91848">
        <w:rPr>
          <w:rFonts w:ascii="Sennheiser Office" w:eastAsia="Sennheiser Office" w:hAnsi="Sennheiser Office" w:cs="Times New Roman"/>
          <w:bCs/>
          <w:sz w:val="18"/>
        </w:rPr>
        <w:t xml:space="preserve">North America </w:t>
      </w:r>
      <w:r w:rsidRPr="00A91848">
        <w:rPr>
          <w:rFonts w:ascii="Sennheiser Office" w:eastAsia="Sennheiser Office" w:hAnsi="Sennheiser Office" w:cs="Times New Roman"/>
          <w:bCs/>
          <w:sz w:val="18"/>
        </w:rPr>
        <w:t xml:space="preserve">is at the forefront of a new era, where </w:t>
      </w:r>
      <w:r w:rsidR="00B0238D" w:rsidRPr="00A91848">
        <w:rPr>
          <w:rFonts w:ascii="Sennheiser Office" w:eastAsia="Sennheiser Office" w:hAnsi="Sennheiser Office" w:cs="Times New Roman"/>
          <w:bCs/>
          <w:sz w:val="18"/>
        </w:rPr>
        <w:t>it</w:t>
      </w:r>
      <w:r w:rsidRPr="00A91848">
        <w:rPr>
          <w:rFonts w:ascii="Sennheiser Office" w:eastAsia="Sennheiser Office" w:hAnsi="Sennheiser Office" w:cs="Times New Roman"/>
          <w:bCs/>
          <w:sz w:val="18"/>
        </w:rPr>
        <w:t xml:space="preserve"> can </w:t>
      </w:r>
      <w:r w:rsidR="00610239" w:rsidRPr="00A91848">
        <w:rPr>
          <w:rFonts w:ascii="Sennheiser Office" w:eastAsia="Sennheiser Office" w:hAnsi="Sennheiser Office" w:cs="Times New Roman"/>
          <w:bCs/>
          <w:sz w:val="18"/>
        </w:rPr>
        <w:t xml:space="preserve">accelerate </w:t>
      </w:r>
      <w:r w:rsidR="00B0238D" w:rsidRPr="00A91848">
        <w:rPr>
          <w:rFonts w:ascii="Sennheiser Office" w:eastAsia="Sennheiser Office" w:hAnsi="Sennheiser Office" w:cs="Times New Roman"/>
          <w:bCs/>
          <w:sz w:val="18"/>
        </w:rPr>
        <w:t>its</w:t>
      </w:r>
      <w:r w:rsidR="00610239" w:rsidRPr="00A91848">
        <w:rPr>
          <w:rFonts w:ascii="Sennheiser Office" w:eastAsia="Sennheiser Office" w:hAnsi="Sennheiser Office" w:cs="Times New Roman"/>
          <w:bCs/>
          <w:sz w:val="18"/>
        </w:rPr>
        <w:t xml:space="preserve"> mission to </w:t>
      </w:r>
      <w:r w:rsidR="00B44AF9" w:rsidRPr="00A91848">
        <w:rPr>
          <w:rFonts w:ascii="Sennheiser Office" w:eastAsia="Sennheiser Office" w:hAnsi="Sennheiser Office" w:cs="Times New Roman"/>
          <w:bCs/>
          <w:sz w:val="18"/>
        </w:rPr>
        <w:t>establish</w:t>
      </w:r>
      <w:r w:rsidRPr="00A91848">
        <w:rPr>
          <w:rFonts w:ascii="Sennheiser Office" w:eastAsia="Sennheiser Office" w:hAnsi="Sennheiser Office" w:cs="Times New Roman"/>
          <w:bCs/>
          <w:sz w:val="18"/>
        </w:rPr>
        <w:t xml:space="preserve"> high</w:t>
      </w:r>
      <w:r w:rsidR="00B44AF9" w:rsidRPr="00A91848">
        <w:rPr>
          <w:rFonts w:ascii="Sennheiser Office" w:eastAsia="Sennheiser Office" w:hAnsi="Sennheiser Office" w:cs="Times New Roman"/>
          <w:bCs/>
          <w:sz w:val="18"/>
        </w:rPr>
        <w:t>-performance</w:t>
      </w:r>
      <w:r w:rsidRPr="00A91848">
        <w:rPr>
          <w:rFonts w:ascii="Sennheiser Office" w:eastAsia="Sennheiser Office" w:hAnsi="Sennheiser Office" w:cs="Times New Roman"/>
          <w:bCs/>
          <w:sz w:val="18"/>
        </w:rPr>
        <w:t xml:space="preserve"> audio as a </w:t>
      </w:r>
      <w:r w:rsidR="00610239" w:rsidRPr="00A91848">
        <w:rPr>
          <w:rFonts w:ascii="Sennheiser Office" w:eastAsia="Sennheiser Office" w:hAnsi="Sennheiser Office" w:cs="Times New Roman"/>
          <w:bCs/>
          <w:sz w:val="18"/>
        </w:rPr>
        <w:t>mainstay</w:t>
      </w:r>
      <w:r w:rsidRPr="00A91848">
        <w:rPr>
          <w:rFonts w:ascii="Sennheiser Office" w:eastAsia="Sennheiser Office" w:hAnsi="Sennheiser Office" w:cs="Times New Roman"/>
          <w:bCs/>
          <w:sz w:val="18"/>
        </w:rPr>
        <w:t xml:space="preserve"> </w:t>
      </w:r>
      <w:r w:rsidR="00610239" w:rsidRPr="00A91848">
        <w:rPr>
          <w:rFonts w:ascii="Sennheiser Office" w:eastAsia="Sennheiser Office" w:hAnsi="Sennheiser Office" w:cs="Times New Roman"/>
          <w:bCs/>
          <w:sz w:val="18"/>
        </w:rPr>
        <w:t>of</w:t>
      </w:r>
      <w:r w:rsidRPr="00A91848">
        <w:rPr>
          <w:rFonts w:ascii="Sennheiser Office" w:eastAsia="Sennheiser Office" w:hAnsi="Sennheiser Office" w:cs="Times New Roman"/>
          <w:bCs/>
          <w:sz w:val="18"/>
        </w:rPr>
        <w:t xml:space="preserve"> the modern </w:t>
      </w:r>
      <w:r w:rsidR="00610239" w:rsidRPr="00A91848">
        <w:rPr>
          <w:rFonts w:ascii="Sennheiser Office" w:eastAsia="Sennheiser Office" w:hAnsi="Sennheiser Office" w:cs="Times New Roman"/>
          <w:bCs/>
          <w:sz w:val="18"/>
        </w:rPr>
        <w:t>communications network</w:t>
      </w:r>
      <w:r w:rsidRPr="00A91848">
        <w:rPr>
          <w:rFonts w:ascii="Sennheiser Office" w:eastAsia="Sennheiser Office" w:hAnsi="Sennheiser Office" w:cs="Times New Roman"/>
          <w:bCs/>
          <w:sz w:val="18"/>
        </w:rPr>
        <w:t xml:space="preserve">,” said </w:t>
      </w:r>
      <w:r w:rsidR="008B459D">
        <w:rPr>
          <w:rFonts w:ascii="Sennheiser Office" w:eastAsia="Sennheiser Office" w:hAnsi="Sennheiser Office" w:cs="Times New Roman"/>
          <w:bCs/>
          <w:sz w:val="18"/>
        </w:rPr>
        <w:t>Jeppe Dalberg Larsen</w:t>
      </w:r>
      <w:r w:rsidR="008B459D" w:rsidRPr="004A7D92">
        <w:rPr>
          <w:rFonts w:ascii="Sennheiser Office" w:eastAsia="Sennheiser Office" w:hAnsi="Sennheiser Office" w:cs="Times New Roman"/>
          <w:bCs/>
          <w:sz w:val="18"/>
        </w:rPr>
        <w:t xml:space="preserve">, </w:t>
      </w:r>
      <w:r w:rsidR="008B459D">
        <w:rPr>
          <w:rFonts w:ascii="Sennheiser Office" w:eastAsia="Sennheiser Office" w:hAnsi="Sennheiser Office" w:cs="Times New Roman"/>
          <w:bCs/>
          <w:sz w:val="18"/>
        </w:rPr>
        <w:t xml:space="preserve">CEO </w:t>
      </w:r>
      <w:r w:rsidR="008B459D" w:rsidRPr="004A7D92">
        <w:rPr>
          <w:rFonts w:ascii="Sennheiser Office" w:eastAsia="Sennheiser Office" w:hAnsi="Sennheiser Office" w:cs="Times New Roman"/>
          <w:bCs/>
          <w:sz w:val="18"/>
        </w:rPr>
        <w:t>of Sennheiser</w:t>
      </w:r>
      <w:r w:rsidR="008B459D">
        <w:rPr>
          <w:rFonts w:ascii="Sennheiser Office" w:eastAsia="Sennheiser Office" w:hAnsi="Sennheiser Office" w:cs="Times New Roman"/>
          <w:bCs/>
          <w:sz w:val="18"/>
        </w:rPr>
        <w:t xml:space="preserve"> Communications</w:t>
      </w:r>
      <w:r w:rsidRPr="00A91848">
        <w:rPr>
          <w:rFonts w:ascii="Sennheiser Office" w:eastAsia="Sennheiser Office" w:hAnsi="Sennheiser Office" w:cs="Times New Roman"/>
          <w:bCs/>
          <w:sz w:val="18"/>
        </w:rPr>
        <w:t xml:space="preserve">. “As we move </w:t>
      </w:r>
      <w:r w:rsidR="00B44AF9" w:rsidRPr="00A91848">
        <w:rPr>
          <w:rFonts w:ascii="Sennheiser Office" w:eastAsia="Sennheiser Office" w:hAnsi="Sennheiser Office" w:cs="Times New Roman"/>
          <w:bCs/>
          <w:sz w:val="18"/>
        </w:rPr>
        <w:t>toward</w:t>
      </w:r>
      <w:r w:rsidRPr="00A91848">
        <w:rPr>
          <w:rFonts w:ascii="Sennheiser Office" w:eastAsia="Sennheiser Office" w:hAnsi="Sennheiser Office" w:cs="Times New Roman"/>
          <w:bCs/>
          <w:sz w:val="18"/>
        </w:rPr>
        <w:t xml:space="preserve"> this </w:t>
      </w:r>
      <w:r w:rsidR="00B44AF9" w:rsidRPr="00A91848">
        <w:rPr>
          <w:rFonts w:ascii="Sennheiser Office" w:eastAsia="Sennheiser Office" w:hAnsi="Sennheiser Office" w:cs="Times New Roman"/>
          <w:bCs/>
          <w:sz w:val="18"/>
        </w:rPr>
        <w:t>noteworthy</w:t>
      </w:r>
      <w:r w:rsidR="00610239" w:rsidRPr="00A91848">
        <w:rPr>
          <w:rFonts w:ascii="Sennheiser Office" w:eastAsia="Sennheiser Office" w:hAnsi="Sennheiser Office" w:cs="Times New Roman"/>
          <w:bCs/>
          <w:sz w:val="18"/>
        </w:rPr>
        <w:t xml:space="preserve"> </w:t>
      </w:r>
      <w:r w:rsidRPr="00A91848">
        <w:rPr>
          <w:rFonts w:ascii="Sennheiser Office" w:eastAsia="Sennheiser Office" w:hAnsi="Sennheiser Office" w:cs="Times New Roman"/>
          <w:bCs/>
          <w:sz w:val="18"/>
        </w:rPr>
        <w:t xml:space="preserve">future, we’re </w:t>
      </w:r>
      <w:r w:rsidR="006919D7">
        <w:rPr>
          <w:rFonts w:ascii="Sennheiser Office" w:eastAsia="Sennheiser Office" w:hAnsi="Sennheiser Office" w:cs="Times New Roman"/>
          <w:bCs/>
          <w:sz w:val="18"/>
        </w:rPr>
        <w:t>excited</w:t>
      </w:r>
      <w:r w:rsidRPr="00A91848">
        <w:rPr>
          <w:rFonts w:ascii="Sennheiser Office" w:eastAsia="Sennheiser Office" w:hAnsi="Sennheiser Office" w:cs="Times New Roman"/>
          <w:bCs/>
          <w:sz w:val="18"/>
        </w:rPr>
        <w:t xml:space="preserve"> to have an accomplished, results-driven leader to </w:t>
      </w:r>
      <w:r w:rsidR="00610239" w:rsidRPr="00A91848">
        <w:rPr>
          <w:rFonts w:ascii="Sennheiser Office" w:eastAsia="Sennheiser Office" w:hAnsi="Sennheiser Office" w:cs="Times New Roman"/>
          <w:bCs/>
          <w:sz w:val="18"/>
        </w:rPr>
        <w:t>drive</w:t>
      </w:r>
      <w:r w:rsidRPr="00A91848">
        <w:rPr>
          <w:rFonts w:ascii="Sennheiser Office" w:eastAsia="Sennheiser Office" w:hAnsi="Sennheiser Office" w:cs="Times New Roman"/>
          <w:bCs/>
          <w:sz w:val="18"/>
        </w:rPr>
        <w:t xml:space="preserve"> our sales and marketing strategies</w:t>
      </w:r>
      <w:r w:rsidR="008B459D" w:rsidRPr="008B459D">
        <w:rPr>
          <w:rFonts w:ascii="Sennheiser Office" w:eastAsia="Sennheiser Office" w:hAnsi="Sennheiser Office" w:cs="Times New Roman"/>
          <w:bCs/>
          <w:sz w:val="18"/>
        </w:rPr>
        <w:t xml:space="preserve"> </w:t>
      </w:r>
      <w:r w:rsidR="008B459D">
        <w:rPr>
          <w:rFonts w:ascii="Sennheiser Office" w:eastAsia="Sennheiser Office" w:hAnsi="Sennheiser Office" w:cs="Times New Roman"/>
          <w:bCs/>
          <w:sz w:val="18"/>
        </w:rPr>
        <w:t>to the next level in the Americas</w:t>
      </w:r>
      <w:r w:rsidRPr="00A91848">
        <w:rPr>
          <w:rFonts w:ascii="Sennheiser Office" w:eastAsia="Sennheiser Office" w:hAnsi="Sennheiser Office" w:cs="Times New Roman"/>
          <w:bCs/>
          <w:sz w:val="18"/>
        </w:rPr>
        <w:t>.”</w:t>
      </w:r>
    </w:p>
    <w:p w14:paraId="63F38248" w14:textId="77777777" w:rsidR="00345542" w:rsidRPr="00955E66" w:rsidRDefault="00345542" w:rsidP="00955E66">
      <w:pPr>
        <w:spacing w:line="360" w:lineRule="auto"/>
        <w:rPr>
          <w:rFonts w:ascii="Sennheiser Office" w:eastAsia="Sennheiser Office" w:hAnsi="Sennheiser Office" w:cs="Times New Roman"/>
          <w:b/>
          <w:sz w:val="18"/>
          <w:szCs w:val="18"/>
        </w:rPr>
      </w:pPr>
    </w:p>
    <w:p w14:paraId="0FD9EC9C" w14:textId="14325B33" w:rsidR="00955E66" w:rsidRPr="00955E66" w:rsidRDefault="00955E66" w:rsidP="00955E66">
      <w:pPr>
        <w:spacing w:line="276" w:lineRule="auto"/>
        <w:outlineLvl w:val="0"/>
        <w:rPr>
          <w:rFonts w:ascii="Sennheiser Office" w:eastAsia="Sennheiser Office" w:hAnsi="Sennheiser Office" w:cs="Times New Roman"/>
          <w:b/>
          <w:caps/>
          <w:color w:val="0095D5"/>
          <w:sz w:val="18"/>
        </w:rPr>
      </w:pPr>
      <w:bookmarkStart w:id="1" w:name="_Hlk514754829"/>
      <w:bookmarkStart w:id="2" w:name="_Hlk514755015"/>
      <w:bookmarkStart w:id="3" w:name="_Hlk531775598"/>
      <w:r w:rsidRPr="00955E66">
        <w:rPr>
          <w:rFonts w:ascii="Sennheiser Office" w:eastAsia="Sennheiser Office" w:hAnsi="Sennheiser Office" w:cs="Times New Roman"/>
          <w:b/>
          <w:caps/>
          <w:color w:val="0095D5"/>
          <w:sz w:val="18"/>
        </w:rPr>
        <w:t>about Sennheiser</w:t>
      </w:r>
      <w:r w:rsidR="0063037D">
        <w:rPr>
          <w:rFonts w:ascii="Sennheiser Office" w:eastAsia="Sennheiser Office" w:hAnsi="Sennheiser Office" w:cs="Times New Roman"/>
          <w:b/>
          <w:caps/>
          <w:color w:val="0095D5"/>
          <w:sz w:val="18"/>
        </w:rPr>
        <w:t xml:space="preserve"> COMMUNICATIONS</w:t>
      </w:r>
    </w:p>
    <w:p w14:paraId="18B6E1AE" w14:textId="50617D41" w:rsidR="0063037D" w:rsidRDefault="0063037D" w:rsidP="0063037D">
      <w:pPr>
        <w:autoSpaceDE w:val="0"/>
        <w:autoSpaceDN w:val="0"/>
        <w:adjustRightInd w:val="0"/>
        <w:spacing w:line="276" w:lineRule="auto"/>
        <w:ind w:right="-1332"/>
        <w:rPr>
          <w:rFonts w:ascii="Sennheiser Office" w:hAnsi="Sennheiser Office" w:cs="Times"/>
          <w:sz w:val="18"/>
          <w:szCs w:val="18"/>
        </w:rPr>
      </w:pPr>
      <w:bookmarkStart w:id="4" w:name="_Hlk514754917"/>
      <w:bookmarkEnd w:id="1"/>
      <w:bookmarkEnd w:id="2"/>
      <w:r w:rsidRPr="0063037D">
        <w:rPr>
          <w:rFonts w:ascii="Sennheiser Office" w:hAnsi="Sennheiser Office" w:cs="Times"/>
          <w:sz w:val="18"/>
          <w:szCs w:val="18"/>
        </w:rPr>
        <w:t xml:space="preserve">The company is a powerful joint venture between the German electro acoustics specialist Sennheiser electronic GmbH &amp; Co. KG and internationally renowned Danish hearing health care company William Demant Holding Group. The joint venture draws on the experience of the two parent companies that are both global technology leaders in their respective fields. </w:t>
      </w:r>
    </w:p>
    <w:p w14:paraId="470EFE47" w14:textId="77777777" w:rsidR="00B23683" w:rsidRDefault="00B23683" w:rsidP="0063037D">
      <w:pPr>
        <w:autoSpaceDE w:val="0"/>
        <w:autoSpaceDN w:val="0"/>
        <w:adjustRightInd w:val="0"/>
        <w:spacing w:line="276" w:lineRule="auto"/>
        <w:ind w:right="-1332"/>
        <w:rPr>
          <w:rFonts w:ascii="Sennheiser Office" w:hAnsi="Sennheiser Office" w:cs="Times"/>
          <w:sz w:val="18"/>
          <w:szCs w:val="18"/>
        </w:rPr>
      </w:pPr>
    </w:p>
    <w:p w14:paraId="516F3A93" w14:textId="7CC3933F" w:rsidR="0063037D" w:rsidRPr="0063037D" w:rsidRDefault="0083473B" w:rsidP="0063037D">
      <w:pPr>
        <w:autoSpaceDE w:val="0"/>
        <w:autoSpaceDN w:val="0"/>
        <w:adjustRightInd w:val="0"/>
        <w:spacing w:line="276" w:lineRule="auto"/>
        <w:ind w:right="-1332"/>
        <w:rPr>
          <w:rFonts w:ascii="Sennheiser Office" w:hAnsi="Sennheiser Office" w:cs="Times"/>
          <w:sz w:val="18"/>
          <w:szCs w:val="18"/>
        </w:rPr>
      </w:pPr>
      <w:r w:rsidRPr="0063037D">
        <w:rPr>
          <w:rFonts w:ascii="Sennheiser Office" w:hAnsi="Sennheiser Office" w:cs="Times"/>
          <w:sz w:val="18"/>
          <w:szCs w:val="18"/>
        </w:rPr>
        <w:t xml:space="preserve">Established in 2003, Sennheiser Communications A/S has been developing award winning headsets for business professionals and the gaming community from the headquarters in Copenhagen, Denmark. The success builds on more than 150 years of combined sound heritage, on the latest technologies, and most of all, on our team of committed experts and professionals. </w:t>
      </w:r>
      <w:r w:rsidR="0063037D" w:rsidRPr="0063037D">
        <w:rPr>
          <w:rFonts w:ascii="Sennheiser Office" w:hAnsi="Sennheiser Office" w:cs="Times"/>
          <w:sz w:val="18"/>
          <w:szCs w:val="18"/>
        </w:rPr>
        <w:t>Sennheiser Communications specializes in combining high-end audio and sound reproduction quality with leading hearing aid and advanced digital signal processing technologies for state-of-the-art communication products for call centers, office applications, as well as headsets for gaming and mobile devices. More information about Sennheiser Communications</w:t>
      </w:r>
      <w:r w:rsidR="006919D7">
        <w:rPr>
          <w:rFonts w:ascii="Sennheiser Office" w:hAnsi="Sennheiser Office" w:cs="Times"/>
          <w:sz w:val="18"/>
          <w:szCs w:val="18"/>
        </w:rPr>
        <w:t xml:space="preserve"> is</w:t>
      </w:r>
      <w:r w:rsidR="0063037D" w:rsidRPr="0063037D">
        <w:rPr>
          <w:rFonts w:ascii="Sennheiser Office" w:hAnsi="Sennheiser Office" w:cs="Times"/>
          <w:sz w:val="18"/>
          <w:szCs w:val="18"/>
        </w:rPr>
        <w:t xml:space="preserve"> at </w:t>
      </w:r>
      <w:hyperlink r:id="rId8" w:history="1">
        <w:r w:rsidR="0063037D" w:rsidRPr="0063037D">
          <w:rPr>
            <w:rFonts w:ascii="Sennheiser Office" w:hAnsi="Sennheiser Office" w:cs="Times"/>
            <w:color w:val="0000FF"/>
            <w:sz w:val="18"/>
            <w:szCs w:val="18"/>
            <w:u w:val="single" w:color="0000FF"/>
          </w:rPr>
          <w:t>www.senncom.com</w:t>
        </w:r>
      </w:hyperlink>
    </w:p>
    <w:bookmarkEnd w:id="4"/>
    <w:p w14:paraId="6D6831D5" w14:textId="265C2CAC" w:rsidR="00955E66" w:rsidRPr="00955E66" w:rsidRDefault="00955E66" w:rsidP="00955E66">
      <w:pPr>
        <w:rPr>
          <w:rFonts w:ascii="Sennheiser Office" w:eastAsia="Sennheiser Office" w:hAnsi="Sennheiser Office" w:cs="Times New Roman"/>
          <w:sz w:val="18"/>
        </w:rPr>
      </w:pPr>
    </w:p>
    <w:p w14:paraId="514CB4D6" w14:textId="77777777" w:rsidR="00955E66" w:rsidRPr="00955E66" w:rsidRDefault="00955E66" w:rsidP="00955E66">
      <w:pPr>
        <w:rPr>
          <w:rFonts w:ascii="Sennheiser Office" w:eastAsia="Sennheiser Office" w:hAnsi="Sennheiser Office" w:cs="Times New Roman"/>
          <w:sz w:val="18"/>
        </w:rPr>
      </w:pPr>
    </w:p>
    <w:p w14:paraId="1C313198" w14:textId="13B2CF15" w:rsidR="008B459D" w:rsidRDefault="008B459D" w:rsidP="008B459D">
      <w:pPr>
        <w:tabs>
          <w:tab w:val="left" w:pos="4111"/>
        </w:tabs>
        <w:spacing w:line="210" w:lineRule="atLeast"/>
        <w:rPr>
          <w:rFonts w:ascii="Sennheiser Neue Regular" w:eastAsia="Sennheiser Office" w:hAnsi="Sennheiser Neue Regular" w:cs="Times New Roman"/>
          <w:b/>
          <w:sz w:val="18"/>
          <w:szCs w:val="18"/>
          <w:lang w:val="en-GB"/>
        </w:rPr>
      </w:pPr>
      <w:r>
        <w:rPr>
          <w:rFonts w:ascii="Sennheiser Neue Regular" w:eastAsia="Sennheiser Office" w:hAnsi="Sennheiser Neue Regular" w:cs="Times New Roman"/>
          <w:b/>
          <w:sz w:val="18"/>
          <w:szCs w:val="18"/>
          <w:lang w:val="en-GB"/>
        </w:rPr>
        <w:t xml:space="preserve">Global </w:t>
      </w:r>
      <w:r w:rsidRPr="00955E66">
        <w:rPr>
          <w:rFonts w:ascii="Sennheiser Neue Regular" w:eastAsia="Sennheiser Office" w:hAnsi="Sennheiser Neue Regular" w:cs="Times New Roman"/>
          <w:b/>
          <w:sz w:val="18"/>
          <w:szCs w:val="18"/>
          <w:lang w:val="en-GB"/>
        </w:rPr>
        <w:t>PR</w:t>
      </w:r>
      <w:r>
        <w:rPr>
          <w:rFonts w:ascii="Sennheiser Neue Regular" w:eastAsia="Sennheiser Office" w:hAnsi="Sennheiser Neue Regular" w:cs="Times New Roman"/>
          <w:b/>
          <w:sz w:val="18"/>
          <w:szCs w:val="18"/>
          <w:lang w:val="en-GB"/>
        </w:rPr>
        <w:t xml:space="preserve"> &amp; Corporate Communication,</w:t>
      </w:r>
      <w:r w:rsidRPr="00955E66">
        <w:rPr>
          <w:rFonts w:ascii="Sennheiser Neue Regular" w:eastAsia="Sennheiser Office" w:hAnsi="Sennheiser Neue Regular" w:cs="Times New Roman"/>
          <w:b/>
          <w:sz w:val="18"/>
          <w:szCs w:val="18"/>
          <w:lang w:val="en-GB"/>
        </w:rPr>
        <w:t xml:space="preserve"> </w:t>
      </w:r>
    </w:p>
    <w:p w14:paraId="06C24459" w14:textId="370944EB" w:rsidR="00955E66" w:rsidRPr="00955E66" w:rsidRDefault="008B459D" w:rsidP="008B459D">
      <w:pPr>
        <w:tabs>
          <w:tab w:val="left" w:pos="4111"/>
        </w:tabs>
        <w:spacing w:line="210" w:lineRule="atLeast"/>
        <w:rPr>
          <w:rFonts w:ascii="Sennheiser Neue Regular" w:eastAsia="Sennheiser Office" w:hAnsi="Sennheiser Neue Regular" w:cs="Times New Roman"/>
          <w:b/>
          <w:sz w:val="18"/>
          <w:szCs w:val="18"/>
          <w:lang w:val="en-GB"/>
        </w:rPr>
      </w:pPr>
      <w:r w:rsidRPr="00955E66">
        <w:rPr>
          <w:rFonts w:ascii="Sennheiser Neue Regular" w:eastAsia="Sennheiser Office" w:hAnsi="Sennheiser Neue Regular" w:cs="Times New Roman"/>
          <w:b/>
          <w:sz w:val="18"/>
          <w:szCs w:val="18"/>
          <w:lang w:val="en-GB"/>
        </w:rPr>
        <w:t>Sennheiser Communications A/</w:t>
      </w:r>
      <w:bookmarkStart w:id="5" w:name="_GoBack"/>
      <w:bookmarkEnd w:id="5"/>
      <w:r>
        <w:rPr>
          <w:rFonts w:ascii="Sennheiser Neue Regular" w:eastAsia="Sennheiser Office" w:hAnsi="Sennheiser Neue Regular" w:cs="Times New Roman"/>
          <w:b/>
          <w:sz w:val="18"/>
          <w:szCs w:val="18"/>
          <w:lang w:val="en-GB"/>
        </w:rPr>
        <w:t>S</w:t>
      </w:r>
    </w:p>
    <w:p w14:paraId="65C4AC33" w14:textId="77777777" w:rsidR="00955E66" w:rsidRPr="00955E66" w:rsidRDefault="00955E66" w:rsidP="00955E66">
      <w:pPr>
        <w:tabs>
          <w:tab w:val="left" w:pos="4111"/>
        </w:tabs>
        <w:spacing w:line="210" w:lineRule="atLeast"/>
        <w:rPr>
          <w:rFonts w:ascii="Sennheiser Neue Regular" w:eastAsia="Sennheiser Office" w:hAnsi="Sennheiser Neue Regular" w:cs="Times New Roman"/>
          <w:sz w:val="18"/>
          <w:szCs w:val="18"/>
          <w:lang w:val="en-GB"/>
        </w:rPr>
      </w:pPr>
    </w:p>
    <w:p w14:paraId="450EFE43" w14:textId="5D0E968F" w:rsidR="00955E66" w:rsidRPr="008B459D" w:rsidRDefault="008B459D" w:rsidP="00955E66">
      <w:pPr>
        <w:tabs>
          <w:tab w:val="left" w:pos="4111"/>
        </w:tabs>
        <w:spacing w:line="210" w:lineRule="atLeast"/>
        <w:rPr>
          <w:rFonts w:ascii="Sennheiser Neue Regular" w:eastAsia="Sennheiser Office" w:hAnsi="Sennheiser Neue Regular" w:cs="Times New Roman"/>
          <w:sz w:val="18"/>
          <w:szCs w:val="18"/>
        </w:rPr>
      </w:pPr>
      <w:r w:rsidRPr="008B459D">
        <w:rPr>
          <w:rFonts w:ascii="Sennheiser Office" w:eastAsia="Sennheiser Office" w:hAnsi="Sennheiser Office" w:cs="Times New Roman"/>
          <w:sz w:val="16"/>
        </w:rPr>
        <w:t>Bianca Nesgaard</w:t>
      </w:r>
      <w:r w:rsidR="00955E66" w:rsidRPr="008B459D">
        <w:rPr>
          <w:rFonts w:ascii="Sennheiser Neue Regular" w:eastAsia="Sennheiser Office" w:hAnsi="Sennheiser Neue Regular" w:cs="Times New Roman"/>
          <w:sz w:val="18"/>
          <w:szCs w:val="18"/>
        </w:rPr>
        <w:tab/>
      </w:r>
      <w:r w:rsidR="00955E66" w:rsidRPr="008B459D">
        <w:rPr>
          <w:rFonts w:ascii="Sennheiser Neue Regular" w:eastAsia="Sennheiser Office" w:hAnsi="Sennheiser Neue Regular" w:cs="Times New Roman"/>
          <w:sz w:val="18"/>
          <w:szCs w:val="18"/>
        </w:rPr>
        <w:tab/>
      </w:r>
      <w:r w:rsidR="00955E66" w:rsidRPr="008B459D">
        <w:rPr>
          <w:rFonts w:ascii="Sennheiser Neue Regular" w:eastAsia="Sennheiser Office" w:hAnsi="Sennheiser Neue Regular" w:cs="Times New Roman"/>
          <w:sz w:val="18"/>
          <w:szCs w:val="18"/>
        </w:rPr>
        <w:tab/>
      </w:r>
    </w:p>
    <w:p w14:paraId="6B3D3318" w14:textId="6C24DBBB" w:rsidR="00955E66" w:rsidRPr="0083473B" w:rsidRDefault="00955E66" w:rsidP="00955E66">
      <w:pPr>
        <w:tabs>
          <w:tab w:val="left" w:pos="4111"/>
        </w:tabs>
        <w:spacing w:line="210" w:lineRule="atLeast"/>
        <w:rPr>
          <w:rFonts w:ascii="Sennheiser Neue Regular" w:eastAsia="Sennheiser Office" w:hAnsi="Sennheiser Neue Regular" w:cs="Times New Roman"/>
          <w:sz w:val="18"/>
          <w:szCs w:val="18"/>
        </w:rPr>
      </w:pPr>
      <w:r w:rsidRPr="0083473B">
        <w:rPr>
          <w:rFonts w:ascii="Sennheiser Office" w:eastAsia="Sennheiser Office" w:hAnsi="Sennheiser Office" w:cs="Times New Roman"/>
          <w:sz w:val="16"/>
        </w:rPr>
        <w:t>T</w:t>
      </w:r>
      <w:r w:rsidRPr="0083473B">
        <w:rPr>
          <w:rFonts w:ascii="Sennheiser Office" w:eastAsia="Sennheiser Office" w:hAnsi="Sennheiser Office" w:cs="Times New Roman"/>
          <w:sz w:val="18"/>
        </w:rPr>
        <w:t xml:space="preserve"> </w:t>
      </w:r>
      <w:r w:rsidRPr="0083473B">
        <w:rPr>
          <w:rFonts w:ascii="Sennheiser Office" w:eastAsia="Sennheiser Office" w:hAnsi="Sennheiser Office" w:cs="Times New Roman"/>
          <w:sz w:val="16"/>
        </w:rPr>
        <w:t xml:space="preserve">+45 </w:t>
      </w:r>
      <w:r w:rsidR="008B459D" w:rsidRPr="0083473B">
        <w:rPr>
          <w:rFonts w:ascii="Sennheiser Office" w:eastAsia="Sennheiser Office" w:hAnsi="Sennheiser Office" w:cs="Times New Roman"/>
          <w:sz w:val="16"/>
        </w:rPr>
        <w:t>3124 2622</w:t>
      </w:r>
    </w:p>
    <w:p w14:paraId="25DE08FF" w14:textId="53D9F8A6" w:rsidR="00955E66" w:rsidRPr="00955E66" w:rsidRDefault="008131E0" w:rsidP="00955E66">
      <w:pPr>
        <w:tabs>
          <w:tab w:val="left" w:pos="4111"/>
        </w:tabs>
        <w:spacing w:line="210" w:lineRule="atLeast"/>
        <w:rPr>
          <w:rFonts w:ascii="Sennheiser Office" w:eastAsia="Sennheiser Office" w:hAnsi="Sennheiser Office" w:cs="Times New Roman"/>
          <w:sz w:val="15"/>
        </w:rPr>
      </w:pPr>
      <w:hyperlink r:id="rId9" w:history="1">
        <w:r w:rsidR="008B459D" w:rsidRPr="0081168D">
          <w:rPr>
            <w:rStyle w:val="Hyperlink"/>
            <w:rFonts w:ascii="Sennheiser Neue Regular" w:eastAsia="Sennheiser Office" w:hAnsi="Sennheiser Neue Regular" w:cs="Times New Roman"/>
            <w:sz w:val="18"/>
            <w:szCs w:val="18"/>
            <w:lang w:val="en-GB"/>
          </w:rPr>
          <w:t>bnes@senncom.com</w:t>
        </w:r>
      </w:hyperlink>
      <w:r w:rsidR="00955E66" w:rsidRPr="00955E66">
        <w:rPr>
          <w:rFonts w:ascii="Sennheiser Neue Regular" w:eastAsia="Sennheiser Office" w:hAnsi="Sennheiser Neue Regular" w:cs="Times New Roman"/>
          <w:sz w:val="15"/>
          <w:szCs w:val="18"/>
          <w:lang w:val="de-DE"/>
        </w:rPr>
        <w:tab/>
      </w:r>
    </w:p>
    <w:p w14:paraId="339035F9" w14:textId="388A0AC8" w:rsidR="00955E66" w:rsidRPr="00171F1C" w:rsidRDefault="00955E66" w:rsidP="00171F1C">
      <w:pPr>
        <w:tabs>
          <w:tab w:val="left" w:pos="4111"/>
        </w:tabs>
        <w:spacing w:line="210" w:lineRule="atLeast"/>
        <w:rPr>
          <w:rFonts w:ascii="Sennheiser Neue Regular" w:eastAsia="Sennheiser Office" w:hAnsi="Sennheiser Neue Regular" w:cs="Times New Roman"/>
          <w:color w:val="0095D5"/>
          <w:sz w:val="18"/>
          <w:szCs w:val="18"/>
          <w:lang w:val="en-GB"/>
        </w:rPr>
      </w:pPr>
      <w:r w:rsidRPr="00955E66">
        <w:rPr>
          <w:rFonts w:ascii="Sennheiser Office" w:eastAsia="Sennheiser Office" w:hAnsi="Sennheiser Office" w:cs="Times New Roman"/>
          <w:b/>
          <w:sz w:val="18"/>
        </w:rPr>
        <w:tab/>
        <w:t xml:space="preserve"> </w:t>
      </w:r>
    </w:p>
    <w:p w14:paraId="3E73550B" w14:textId="2EAA3C59" w:rsidR="00C815A3" w:rsidRPr="0063037D" w:rsidRDefault="008B459D" w:rsidP="0063037D">
      <w:pPr>
        <w:tabs>
          <w:tab w:val="left" w:pos="4111"/>
        </w:tabs>
        <w:spacing w:line="210" w:lineRule="atLeast"/>
        <w:rPr>
          <w:rFonts w:ascii="Sennheiser Neue Regular" w:eastAsia="Sennheiser Office" w:hAnsi="Sennheiser Neue Regular" w:cs="Times New Roman"/>
          <w:sz w:val="18"/>
          <w:szCs w:val="18"/>
          <w:lang w:val="da-DK"/>
        </w:rPr>
      </w:pPr>
      <w:r>
        <w:rPr>
          <w:rFonts w:ascii="Sennheiser Neue Regular" w:eastAsia="Sennheiser Office" w:hAnsi="Sennheiser Neue Regular" w:cs="Times New Roman"/>
          <w:sz w:val="18"/>
          <w:szCs w:val="18"/>
          <w:lang w:val="da-DK"/>
        </w:rPr>
        <w:t xml:space="preserve"> </w:t>
      </w:r>
      <w:bookmarkEnd w:id="3"/>
    </w:p>
    <w:sectPr w:rsidR="00C815A3" w:rsidRPr="0063037D" w:rsidSect="00E0453C">
      <w:headerReference w:type="default" r:id="rId10"/>
      <w:headerReference w:type="first" r:id="rId11"/>
      <w:footerReference w:type="first" r:id="rId12"/>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FE7F" w14:textId="77777777" w:rsidR="008131E0" w:rsidRDefault="008131E0" w:rsidP="00345542">
      <w:r>
        <w:separator/>
      </w:r>
    </w:p>
  </w:endnote>
  <w:endnote w:type="continuationSeparator" w:id="0">
    <w:p w14:paraId="2679B4BB" w14:textId="77777777" w:rsidR="008131E0" w:rsidRDefault="008131E0" w:rsidP="0034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nnheiser Office">
    <w:panose1 w:val="020B0504020101010102"/>
    <w:charset w:val="00"/>
    <w:family w:val="swiss"/>
    <w:pitch w:val="variable"/>
    <w:sig w:usb0="A00000AF" w:usb1="500020DB"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nnheiser Neue Regular">
    <w:altName w:val="Calibri"/>
    <w:panose1 w:val="00000000000000000000"/>
    <w:charset w:val="4D"/>
    <w:family w:val="auto"/>
    <w:notTrueType/>
    <w:pitch w:val="variable"/>
    <w:sig w:usb0="A00000AF" w:usb1="500020D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A7401" w14:textId="77777777" w:rsidR="001478E0" w:rsidRDefault="009C22BD">
    <w:pPr>
      <w:pStyle w:val="Fuzeile"/>
    </w:pPr>
    <w:r>
      <w:rPr>
        <w:noProof/>
        <w:lang w:val="de-DE" w:eastAsia="de-DE"/>
      </w:rPr>
      <w:drawing>
        <wp:anchor distT="0" distB="0" distL="114300" distR="114300" simplePos="0" relativeHeight="251660288" behindDoc="0" locked="1" layoutInCell="1" allowOverlap="1" wp14:anchorId="7D9C9050" wp14:editId="7A595714">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EBAA1" w14:textId="77777777" w:rsidR="008131E0" w:rsidRDefault="008131E0" w:rsidP="00345542">
      <w:r>
        <w:separator/>
      </w:r>
    </w:p>
  </w:footnote>
  <w:footnote w:type="continuationSeparator" w:id="0">
    <w:p w14:paraId="697DEB0A" w14:textId="77777777" w:rsidR="008131E0" w:rsidRDefault="008131E0" w:rsidP="0034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25A3" w14:textId="77777777" w:rsidR="00AE6735" w:rsidRPr="00AE6735" w:rsidRDefault="00AE6735" w:rsidP="00AE6735">
    <w:pPr>
      <w:spacing w:line="195" w:lineRule="atLeast"/>
      <w:ind w:right="-1737"/>
      <w:jc w:val="right"/>
      <w:rPr>
        <w:rFonts w:ascii="Sennheiser Office" w:eastAsia="Sennheiser Office" w:hAnsi="Sennheiser Office" w:cs="Times New Roman"/>
        <w:caps/>
        <w:color w:val="0095D5"/>
        <w:spacing w:val="12"/>
        <w:sz w:val="15"/>
        <w:lang w:val="en-GB"/>
      </w:rPr>
    </w:pPr>
    <w:r w:rsidRPr="00AE6735">
      <w:rPr>
        <w:rFonts w:ascii="Sennheiser Office" w:eastAsia="Sennheiser Office" w:hAnsi="Sennheiser Office" w:cs="Times New Roman"/>
        <w:caps/>
        <w:color w:val="0095D5"/>
        <w:spacing w:val="12"/>
        <w:sz w:val="15"/>
        <w:lang w:val="en-GB"/>
      </w:rPr>
      <w:t>Press release</w:t>
    </w:r>
    <w:r w:rsidRPr="00AE6735">
      <w:rPr>
        <w:rFonts w:ascii="Sennheiser Office" w:eastAsia="Sennheiser Office" w:hAnsi="Sennheiser Office" w:cs="Times New Roman"/>
        <w:caps/>
        <w:noProof/>
        <w:color w:val="0095D5"/>
        <w:spacing w:val="12"/>
        <w:sz w:val="15"/>
        <w:lang w:val="de-DE" w:eastAsia="de-DE"/>
      </w:rPr>
      <w:drawing>
        <wp:anchor distT="0" distB="0" distL="114300" distR="114300" simplePos="0" relativeHeight="251665408" behindDoc="0" locked="1" layoutInCell="1" allowOverlap="1" wp14:anchorId="0B237879" wp14:editId="6AD15F32">
          <wp:simplePos x="0" y="0"/>
          <wp:positionH relativeFrom="page">
            <wp:posOffset>900430</wp:posOffset>
          </wp:positionH>
          <wp:positionV relativeFrom="page">
            <wp:posOffset>422275</wp:posOffset>
          </wp:positionV>
          <wp:extent cx="576000" cy="431117"/>
          <wp:effectExtent l="0" t="0" r="0" b="7620"/>
          <wp:wrapNone/>
          <wp:docPr id="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1FCB12A" w14:textId="77777777" w:rsidR="00AE6735" w:rsidRPr="00AE6735" w:rsidRDefault="00AE6735" w:rsidP="00AE6735">
    <w:pPr>
      <w:spacing w:line="195" w:lineRule="atLeast"/>
      <w:ind w:right="-1737"/>
      <w:jc w:val="right"/>
      <w:rPr>
        <w:rFonts w:ascii="Sennheiser Office" w:eastAsia="Sennheiser Office" w:hAnsi="Sennheiser Office" w:cs="Times New Roman"/>
        <w:caps/>
        <w:spacing w:val="12"/>
        <w:sz w:val="15"/>
        <w:lang w:val="en-GB"/>
      </w:rPr>
    </w:pPr>
    <w:r w:rsidRPr="00AE6735">
      <w:rPr>
        <w:rFonts w:ascii="Sennheiser Office" w:eastAsia="Sennheiser Office" w:hAnsi="Sennheiser Office" w:cs="Times New Roman"/>
        <w:caps/>
        <w:spacing w:val="12"/>
        <w:sz w:val="15"/>
        <w:lang w:val="en-GB"/>
      </w:rPr>
      <w:fldChar w:fldCharType="begin"/>
    </w:r>
    <w:r w:rsidRPr="00AE6735">
      <w:rPr>
        <w:rFonts w:ascii="Sennheiser Office" w:eastAsia="Sennheiser Office" w:hAnsi="Sennheiser Office" w:cs="Times New Roman"/>
        <w:caps/>
        <w:spacing w:val="12"/>
        <w:sz w:val="15"/>
        <w:lang w:val="en-GB"/>
      </w:rPr>
      <w:instrText xml:space="preserve"> PAGE  \* Arabic  \* MERGEFORMAT </w:instrText>
    </w:r>
    <w:r w:rsidRPr="00AE6735">
      <w:rPr>
        <w:rFonts w:ascii="Sennheiser Office" w:eastAsia="Sennheiser Office" w:hAnsi="Sennheiser Office" w:cs="Times New Roman"/>
        <w:caps/>
        <w:spacing w:val="12"/>
        <w:sz w:val="15"/>
        <w:lang w:val="en-GB"/>
      </w:rPr>
      <w:fldChar w:fldCharType="separate"/>
    </w:r>
    <w:r w:rsidR="004901F0">
      <w:rPr>
        <w:rFonts w:ascii="Sennheiser Office" w:eastAsia="Sennheiser Office" w:hAnsi="Sennheiser Office" w:cs="Times New Roman"/>
        <w:caps/>
        <w:noProof/>
        <w:spacing w:val="12"/>
        <w:sz w:val="15"/>
        <w:lang w:val="en-GB"/>
      </w:rPr>
      <w:t>2</w:t>
    </w:r>
    <w:r w:rsidRPr="00AE6735">
      <w:rPr>
        <w:rFonts w:ascii="Sennheiser Office" w:eastAsia="Sennheiser Office" w:hAnsi="Sennheiser Office" w:cs="Times New Roman"/>
        <w:caps/>
        <w:spacing w:val="12"/>
        <w:sz w:val="15"/>
        <w:lang w:val="en-GB"/>
      </w:rPr>
      <w:fldChar w:fldCharType="end"/>
    </w:r>
    <w:r w:rsidRPr="00AE6735">
      <w:rPr>
        <w:rFonts w:ascii="Sennheiser Office" w:eastAsia="Sennheiser Office" w:hAnsi="Sennheiser Office" w:cs="Times New Roman"/>
        <w:caps/>
        <w:spacing w:val="12"/>
        <w:sz w:val="15"/>
        <w:lang w:val="en-GB"/>
      </w:rPr>
      <w:t>/</w:t>
    </w:r>
    <w:r w:rsidRPr="00AE6735">
      <w:rPr>
        <w:rFonts w:ascii="Sennheiser Office" w:eastAsia="Sennheiser Office" w:hAnsi="Sennheiser Office" w:cs="Times New Roman"/>
        <w:caps/>
        <w:noProof/>
        <w:spacing w:val="12"/>
        <w:sz w:val="15"/>
        <w:lang w:val="en-GB"/>
      </w:rPr>
      <w:fldChar w:fldCharType="begin"/>
    </w:r>
    <w:r w:rsidRPr="00AE6735">
      <w:rPr>
        <w:rFonts w:ascii="Sennheiser Office" w:eastAsia="Sennheiser Office" w:hAnsi="Sennheiser Office" w:cs="Times New Roman"/>
        <w:caps/>
        <w:noProof/>
        <w:spacing w:val="12"/>
        <w:sz w:val="15"/>
        <w:lang w:val="en-GB"/>
      </w:rPr>
      <w:instrText xml:space="preserve"> NUMPAGES  \* Arabic  \* MERGEFORMAT </w:instrText>
    </w:r>
    <w:r w:rsidRPr="00AE6735">
      <w:rPr>
        <w:rFonts w:ascii="Sennheiser Office" w:eastAsia="Sennheiser Office" w:hAnsi="Sennheiser Office" w:cs="Times New Roman"/>
        <w:caps/>
        <w:noProof/>
        <w:spacing w:val="12"/>
        <w:sz w:val="15"/>
        <w:lang w:val="en-GB"/>
      </w:rPr>
      <w:fldChar w:fldCharType="separate"/>
    </w:r>
    <w:r w:rsidR="004901F0">
      <w:rPr>
        <w:rFonts w:ascii="Sennheiser Office" w:eastAsia="Sennheiser Office" w:hAnsi="Sennheiser Office" w:cs="Times New Roman"/>
        <w:caps/>
        <w:noProof/>
        <w:spacing w:val="12"/>
        <w:sz w:val="15"/>
        <w:lang w:val="en-GB"/>
      </w:rPr>
      <w:t>2</w:t>
    </w:r>
    <w:r w:rsidRPr="00AE6735">
      <w:rPr>
        <w:rFonts w:ascii="Sennheiser Office" w:eastAsia="Sennheiser Office" w:hAnsi="Sennheiser Office" w:cs="Times New Roman"/>
        <w:caps/>
        <w:noProof/>
        <w:spacing w:val="12"/>
        <w:sz w:val="15"/>
        <w:lang w:val="en-GB"/>
      </w:rPr>
      <w:fldChar w:fldCharType="end"/>
    </w:r>
  </w:p>
  <w:p w14:paraId="56254EA8" w14:textId="77777777" w:rsidR="001478E0" w:rsidRPr="00AE6735" w:rsidRDefault="008131E0" w:rsidP="00AE67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0838" w14:textId="77777777" w:rsidR="00AE6735" w:rsidRPr="00AE6735" w:rsidRDefault="00AE6735" w:rsidP="00AE6735">
    <w:pPr>
      <w:spacing w:line="195" w:lineRule="atLeast"/>
      <w:ind w:right="-1737"/>
      <w:jc w:val="right"/>
      <w:rPr>
        <w:rFonts w:ascii="Sennheiser Office" w:eastAsia="Sennheiser Office" w:hAnsi="Sennheiser Office" w:cs="Times New Roman"/>
        <w:caps/>
        <w:color w:val="0095D5"/>
        <w:spacing w:val="12"/>
        <w:sz w:val="15"/>
        <w:lang w:val="en-GB"/>
      </w:rPr>
    </w:pPr>
    <w:r w:rsidRPr="00AE6735">
      <w:rPr>
        <w:rFonts w:ascii="Sennheiser Office" w:eastAsia="Sennheiser Office" w:hAnsi="Sennheiser Office" w:cs="Times New Roman"/>
        <w:caps/>
        <w:color w:val="0095D5"/>
        <w:spacing w:val="12"/>
        <w:sz w:val="15"/>
        <w:lang w:val="en-GB"/>
      </w:rPr>
      <w:t>Press release</w:t>
    </w:r>
    <w:r w:rsidRPr="00AE6735">
      <w:rPr>
        <w:rFonts w:ascii="Sennheiser Office" w:eastAsia="Sennheiser Office" w:hAnsi="Sennheiser Office" w:cs="Times New Roman"/>
        <w:caps/>
        <w:noProof/>
        <w:color w:val="0095D5"/>
        <w:spacing w:val="12"/>
        <w:sz w:val="15"/>
        <w:lang w:val="de-DE" w:eastAsia="de-DE"/>
      </w:rPr>
      <w:drawing>
        <wp:anchor distT="0" distB="0" distL="114300" distR="114300" simplePos="0" relativeHeight="251663360" behindDoc="0" locked="1" layoutInCell="1" allowOverlap="1" wp14:anchorId="7D3DE591" wp14:editId="4A9CD4CD">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819468D" w14:textId="77777777" w:rsidR="00AE6735" w:rsidRPr="00AE6735" w:rsidRDefault="00AE6735" w:rsidP="00AE6735">
    <w:pPr>
      <w:spacing w:line="195" w:lineRule="atLeast"/>
      <w:ind w:right="-1737"/>
      <w:jc w:val="right"/>
      <w:rPr>
        <w:rFonts w:ascii="Sennheiser Office" w:eastAsia="Sennheiser Office" w:hAnsi="Sennheiser Office" w:cs="Times New Roman"/>
        <w:caps/>
        <w:spacing w:val="12"/>
        <w:sz w:val="15"/>
        <w:lang w:val="en-GB"/>
      </w:rPr>
    </w:pPr>
    <w:r w:rsidRPr="00AE6735">
      <w:rPr>
        <w:rFonts w:ascii="Sennheiser Office" w:eastAsia="Sennheiser Office" w:hAnsi="Sennheiser Office" w:cs="Times New Roman"/>
        <w:caps/>
        <w:spacing w:val="12"/>
        <w:sz w:val="15"/>
        <w:lang w:val="en-GB"/>
      </w:rPr>
      <w:fldChar w:fldCharType="begin"/>
    </w:r>
    <w:r w:rsidRPr="00AE6735">
      <w:rPr>
        <w:rFonts w:ascii="Sennheiser Office" w:eastAsia="Sennheiser Office" w:hAnsi="Sennheiser Office" w:cs="Times New Roman"/>
        <w:caps/>
        <w:spacing w:val="12"/>
        <w:sz w:val="15"/>
        <w:lang w:val="en-GB"/>
      </w:rPr>
      <w:instrText xml:space="preserve"> PAGE  \* Arabic  \* MERGEFORMAT </w:instrText>
    </w:r>
    <w:r w:rsidRPr="00AE6735">
      <w:rPr>
        <w:rFonts w:ascii="Sennheiser Office" w:eastAsia="Sennheiser Office" w:hAnsi="Sennheiser Office" w:cs="Times New Roman"/>
        <w:caps/>
        <w:spacing w:val="12"/>
        <w:sz w:val="15"/>
        <w:lang w:val="en-GB"/>
      </w:rPr>
      <w:fldChar w:fldCharType="separate"/>
    </w:r>
    <w:r w:rsidR="004901F0">
      <w:rPr>
        <w:rFonts w:ascii="Sennheiser Office" w:eastAsia="Sennheiser Office" w:hAnsi="Sennheiser Office" w:cs="Times New Roman"/>
        <w:caps/>
        <w:noProof/>
        <w:spacing w:val="12"/>
        <w:sz w:val="15"/>
        <w:lang w:val="en-GB"/>
      </w:rPr>
      <w:t>1</w:t>
    </w:r>
    <w:r w:rsidRPr="00AE6735">
      <w:rPr>
        <w:rFonts w:ascii="Sennheiser Office" w:eastAsia="Sennheiser Office" w:hAnsi="Sennheiser Office" w:cs="Times New Roman"/>
        <w:caps/>
        <w:spacing w:val="12"/>
        <w:sz w:val="15"/>
        <w:lang w:val="en-GB"/>
      </w:rPr>
      <w:fldChar w:fldCharType="end"/>
    </w:r>
    <w:r w:rsidRPr="00AE6735">
      <w:rPr>
        <w:rFonts w:ascii="Sennheiser Office" w:eastAsia="Sennheiser Office" w:hAnsi="Sennheiser Office" w:cs="Times New Roman"/>
        <w:caps/>
        <w:spacing w:val="12"/>
        <w:sz w:val="15"/>
        <w:lang w:val="en-GB"/>
      </w:rPr>
      <w:t>/</w:t>
    </w:r>
    <w:r w:rsidRPr="00AE6735">
      <w:rPr>
        <w:rFonts w:ascii="Sennheiser Office" w:eastAsia="Sennheiser Office" w:hAnsi="Sennheiser Office" w:cs="Times New Roman"/>
        <w:caps/>
        <w:noProof/>
        <w:spacing w:val="12"/>
        <w:sz w:val="15"/>
        <w:lang w:val="en-GB"/>
      </w:rPr>
      <w:fldChar w:fldCharType="begin"/>
    </w:r>
    <w:r w:rsidRPr="00AE6735">
      <w:rPr>
        <w:rFonts w:ascii="Sennheiser Office" w:eastAsia="Sennheiser Office" w:hAnsi="Sennheiser Office" w:cs="Times New Roman"/>
        <w:caps/>
        <w:noProof/>
        <w:spacing w:val="12"/>
        <w:sz w:val="15"/>
        <w:lang w:val="en-GB"/>
      </w:rPr>
      <w:instrText xml:space="preserve"> NUMPAGES  \* Arabic  \* MERGEFORMAT </w:instrText>
    </w:r>
    <w:r w:rsidRPr="00AE6735">
      <w:rPr>
        <w:rFonts w:ascii="Sennheiser Office" w:eastAsia="Sennheiser Office" w:hAnsi="Sennheiser Office" w:cs="Times New Roman"/>
        <w:caps/>
        <w:noProof/>
        <w:spacing w:val="12"/>
        <w:sz w:val="15"/>
        <w:lang w:val="en-GB"/>
      </w:rPr>
      <w:fldChar w:fldCharType="separate"/>
    </w:r>
    <w:r w:rsidR="004901F0">
      <w:rPr>
        <w:rFonts w:ascii="Sennheiser Office" w:eastAsia="Sennheiser Office" w:hAnsi="Sennheiser Office" w:cs="Times New Roman"/>
        <w:caps/>
        <w:noProof/>
        <w:spacing w:val="12"/>
        <w:sz w:val="15"/>
        <w:lang w:val="en-GB"/>
      </w:rPr>
      <w:t>1</w:t>
    </w:r>
    <w:r w:rsidRPr="00AE6735">
      <w:rPr>
        <w:rFonts w:ascii="Sennheiser Office" w:eastAsia="Sennheiser Office" w:hAnsi="Sennheiser Office" w:cs="Times New Roman"/>
        <w:caps/>
        <w:noProof/>
        <w:spacing w:val="12"/>
        <w:sz w:val="15"/>
        <w:lang w:val="en-GB"/>
      </w:rPr>
      <w:fldChar w:fldCharType="end"/>
    </w:r>
  </w:p>
  <w:p w14:paraId="2CB472F4" w14:textId="77777777" w:rsidR="001478E0" w:rsidRPr="00AE6735" w:rsidRDefault="008131E0" w:rsidP="00AE67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66"/>
    <w:rsid w:val="000A157F"/>
    <w:rsid w:val="001011CD"/>
    <w:rsid w:val="00133063"/>
    <w:rsid w:val="00171F1C"/>
    <w:rsid w:val="00226957"/>
    <w:rsid w:val="002606FC"/>
    <w:rsid w:val="002744DF"/>
    <w:rsid w:val="0027667B"/>
    <w:rsid w:val="002B73CF"/>
    <w:rsid w:val="002E4D39"/>
    <w:rsid w:val="00337356"/>
    <w:rsid w:val="00345542"/>
    <w:rsid w:val="00361FD9"/>
    <w:rsid w:val="004901F0"/>
    <w:rsid w:val="004A7D92"/>
    <w:rsid w:val="00537F4B"/>
    <w:rsid w:val="00610239"/>
    <w:rsid w:val="0063037D"/>
    <w:rsid w:val="006919D7"/>
    <w:rsid w:val="007244A7"/>
    <w:rsid w:val="008131E0"/>
    <w:rsid w:val="0083473B"/>
    <w:rsid w:val="00851DD1"/>
    <w:rsid w:val="008B459D"/>
    <w:rsid w:val="008B7849"/>
    <w:rsid w:val="008C3772"/>
    <w:rsid w:val="00910C5B"/>
    <w:rsid w:val="00955E66"/>
    <w:rsid w:val="00976B01"/>
    <w:rsid w:val="009C22BD"/>
    <w:rsid w:val="009C2811"/>
    <w:rsid w:val="009C4DD1"/>
    <w:rsid w:val="00A366BB"/>
    <w:rsid w:val="00A36A3C"/>
    <w:rsid w:val="00A91848"/>
    <w:rsid w:val="00AB4FEA"/>
    <w:rsid w:val="00AE6735"/>
    <w:rsid w:val="00B0238D"/>
    <w:rsid w:val="00B05AC6"/>
    <w:rsid w:val="00B23683"/>
    <w:rsid w:val="00B44AF9"/>
    <w:rsid w:val="00B54637"/>
    <w:rsid w:val="00BA5FE3"/>
    <w:rsid w:val="00BE3C6B"/>
    <w:rsid w:val="00C52E3A"/>
    <w:rsid w:val="00C815A3"/>
    <w:rsid w:val="00D42801"/>
    <w:rsid w:val="00D8099C"/>
    <w:rsid w:val="00DB38D6"/>
    <w:rsid w:val="00E27854"/>
    <w:rsid w:val="00E779B1"/>
    <w:rsid w:val="00EA7054"/>
    <w:rsid w:val="00EF685F"/>
    <w:rsid w:val="00F30A8A"/>
    <w:rsid w:val="00F510E4"/>
    <w:rsid w:val="00F9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7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6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E66"/>
    <w:pPr>
      <w:tabs>
        <w:tab w:val="center" w:pos="4680"/>
        <w:tab w:val="right" w:pos="9360"/>
      </w:tabs>
    </w:pPr>
  </w:style>
  <w:style w:type="character" w:customStyle="1" w:styleId="KopfzeileZchn">
    <w:name w:val="Kopfzeile Zchn"/>
    <w:basedOn w:val="Absatz-Standardschriftart"/>
    <w:link w:val="Kopfzeile"/>
    <w:uiPriority w:val="99"/>
    <w:rsid w:val="00955E66"/>
  </w:style>
  <w:style w:type="paragraph" w:styleId="Fuzeile">
    <w:name w:val="footer"/>
    <w:basedOn w:val="Standard"/>
    <w:link w:val="FuzeileZchn"/>
    <w:uiPriority w:val="99"/>
    <w:unhideWhenUsed/>
    <w:rsid w:val="00955E66"/>
    <w:pPr>
      <w:tabs>
        <w:tab w:val="center" w:pos="4680"/>
        <w:tab w:val="right" w:pos="9360"/>
      </w:tabs>
    </w:pPr>
  </w:style>
  <w:style w:type="character" w:customStyle="1" w:styleId="FuzeileZchn">
    <w:name w:val="Fußzeile Zchn"/>
    <w:basedOn w:val="Absatz-Standardschriftart"/>
    <w:link w:val="Fuzeile"/>
    <w:uiPriority w:val="99"/>
    <w:rsid w:val="00955E66"/>
  </w:style>
  <w:style w:type="table" w:styleId="Tabellenraster">
    <w:name w:val="Table Grid"/>
    <w:basedOn w:val="NormaleTabelle"/>
    <w:uiPriority w:val="59"/>
    <w:unhideWhenUsed/>
    <w:rsid w:val="00955E66"/>
    <w:rPr>
      <w:rFonts w:ascii="Sennheiser Office" w:hAnsi="Sennheiser Office"/>
      <w:sz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51DD1"/>
    <w:rPr>
      <w:sz w:val="16"/>
      <w:szCs w:val="16"/>
    </w:rPr>
  </w:style>
  <w:style w:type="paragraph" w:styleId="Kommentartext">
    <w:name w:val="annotation text"/>
    <w:basedOn w:val="Standard"/>
    <w:link w:val="KommentartextZchn"/>
    <w:uiPriority w:val="99"/>
    <w:semiHidden/>
    <w:unhideWhenUsed/>
    <w:rsid w:val="00851DD1"/>
    <w:rPr>
      <w:sz w:val="20"/>
      <w:szCs w:val="20"/>
    </w:rPr>
  </w:style>
  <w:style w:type="character" w:customStyle="1" w:styleId="KommentartextZchn">
    <w:name w:val="Kommentartext Zchn"/>
    <w:basedOn w:val="Absatz-Standardschriftart"/>
    <w:link w:val="Kommentartext"/>
    <w:uiPriority w:val="99"/>
    <w:semiHidden/>
    <w:rsid w:val="00851DD1"/>
    <w:rPr>
      <w:sz w:val="20"/>
      <w:szCs w:val="20"/>
    </w:rPr>
  </w:style>
  <w:style w:type="paragraph" w:styleId="Kommentarthema">
    <w:name w:val="annotation subject"/>
    <w:basedOn w:val="Kommentartext"/>
    <w:next w:val="Kommentartext"/>
    <w:link w:val="KommentarthemaZchn"/>
    <w:uiPriority w:val="99"/>
    <w:semiHidden/>
    <w:unhideWhenUsed/>
    <w:rsid w:val="00851DD1"/>
    <w:rPr>
      <w:b/>
      <w:bCs/>
    </w:rPr>
  </w:style>
  <w:style w:type="character" w:customStyle="1" w:styleId="KommentarthemaZchn">
    <w:name w:val="Kommentarthema Zchn"/>
    <w:basedOn w:val="KommentartextZchn"/>
    <w:link w:val="Kommentarthema"/>
    <w:uiPriority w:val="99"/>
    <w:semiHidden/>
    <w:rsid w:val="00851DD1"/>
    <w:rPr>
      <w:b/>
      <w:bCs/>
      <w:sz w:val="20"/>
      <w:szCs w:val="20"/>
    </w:rPr>
  </w:style>
  <w:style w:type="paragraph" w:styleId="Sprechblasentext">
    <w:name w:val="Balloon Text"/>
    <w:basedOn w:val="Standard"/>
    <w:link w:val="SprechblasentextZchn"/>
    <w:uiPriority w:val="99"/>
    <w:semiHidden/>
    <w:unhideWhenUsed/>
    <w:rsid w:val="00851D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DD1"/>
    <w:rPr>
      <w:rFonts w:ascii="Segoe UI" w:hAnsi="Segoe UI" w:cs="Segoe UI"/>
      <w:sz w:val="18"/>
      <w:szCs w:val="18"/>
    </w:rPr>
  </w:style>
  <w:style w:type="character" w:styleId="Hyperlink">
    <w:name w:val="Hyperlink"/>
    <w:basedOn w:val="Absatz-Standardschriftart"/>
    <w:uiPriority w:val="99"/>
    <w:unhideWhenUsed/>
    <w:rsid w:val="008B459D"/>
    <w:rPr>
      <w:color w:val="0563C1" w:themeColor="hyperlink"/>
      <w:u w:val="single"/>
    </w:rPr>
  </w:style>
  <w:style w:type="character" w:customStyle="1" w:styleId="UnresolvedMention">
    <w:name w:val="Unresolved Mention"/>
    <w:basedOn w:val="Absatz-Standardschriftart"/>
    <w:uiPriority w:val="99"/>
    <w:semiHidden/>
    <w:unhideWhenUsed/>
    <w:rsid w:val="008B45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6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E66"/>
    <w:pPr>
      <w:tabs>
        <w:tab w:val="center" w:pos="4680"/>
        <w:tab w:val="right" w:pos="9360"/>
      </w:tabs>
    </w:pPr>
  </w:style>
  <w:style w:type="character" w:customStyle="1" w:styleId="KopfzeileZchn">
    <w:name w:val="Kopfzeile Zchn"/>
    <w:basedOn w:val="Absatz-Standardschriftart"/>
    <w:link w:val="Kopfzeile"/>
    <w:uiPriority w:val="99"/>
    <w:rsid w:val="00955E66"/>
  </w:style>
  <w:style w:type="paragraph" w:styleId="Fuzeile">
    <w:name w:val="footer"/>
    <w:basedOn w:val="Standard"/>
    <w:link w:val="FuzeileZchn"/>
    <w:uiPriority w:val="99"/>
    <w:unhideWhenUsed/>
    <w:rsid w:val="00955E66"/>
    <w:pPr>
      <w:tabs>
        <w:tab w:val="center" w:pos="4680"/>
        <w:tab w:val="right" w:pos="9360"/>
      </w:tabs>
    </w:pPr>
  </w:style>
  <w:style w:type="character" w:customStyle="1" w:styleId="FuzeileZchn">
    <w:name w:val="Fußzeile Zchn"/>
    <w:basedOn w:val="Absatz-Standardschriftart"/>
    <w:link w:val="Fuzeile"/>
    <w:uiPriority w:val="99"/>
    <w:rsid w:val="00955E66"/>
  </w:style>
  <w:style w:type="table" w:styleId="Tabellenraster">
    <w:name w:val="Table Grid"/>
    <w:basedOn w:val="NormaleTabelle"/>
    <w:uiPriority w:val="59"/>
    <w:unhideWhenUsed/>
    <w:rsid w:val="00955E66"/>
    <w:rPr>
      <w:rFonts w:ascii="Sennheiser Office" w:hAnsi="Sennheiser Office"/>
      <w:sz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51DD1"/>
    <w:rPr>
      <w:sz w:val="16"/>
      <w:szCs w:val="16"/>
    </w:rPr>
  </w:style>
  <w:style w:type="paragraph" w:styleId="Kommentartext">
    <w:name w:val="annotation text"/>
    <w:basedOn w:val="Standard"/>
    <w:link w:val="KommentartextZchn"/>
    <w:uiPriority w:val="99"/>
    <w:semiHidden/>
    <w:unhideWhenUsed/>
    <w:rsid w:val="00851DD1"/>
    <w:rPr>
      <w:sz w:val="20"/>
      <w:szCs w:val="20"/>
    </w:rPr>
  </w:style>
  <w:style w:type="character" w:customStyle="1" w:styleId="KommentartextZchn">
    <w:name w:val="Kommentartext Zchn"/>
    <w:basedOn w:val="Absatz-Standardschriftart"/>
    <w:link w:val="Kommentartext"/>
    <w:uiPriority w:val="99"/>
    <w:semiHidden/>
    <w:rsid w:val="00851DD1"/>
    <w:rPr>
      <w:sz w:val="20"/>
      <w:szCs w:val="20"/>
    </w:rPr>
  </w:style>
  <w:style w:type="paragraph" w:styleId="Kommentarthema">
    <w:name w:val="annotation subject"/>
    <w:basedOn w:val="Kommentartext"/>
    <w:next w:val="Kommentartext"/>
    <w:link w:val="KommentarthemaZchn"/>
    <w:uiPriority w:val="99"/>
    <w:semiHidden/>
    <w:unhideWhenUsed/>
    <w:rsid w:val="00851DD1"/>
    <w:rPr>
      <w:b/>
      <w:bCs/>
    </w:rPr>
  </w:style>
  <w:style w:type="character" w:customStyle="1" w:styleId="KommentarthemaZchn">
    <w:name w:val="Kommentarthema Zchn"/>
    <w:basedOn w:val="KommentartextZchn"/>
    <w:link w:val="Kommentarthema"/>
    <w:uiPriority w:val="99"/>
    <w:semiHidden/>
    <w:rsid w:val="00851DD1"/>
    <w:rPr>
      <w:b/>
      <w:bCs/>
      <w:sz w:val="20"/>
      <w:szCs w:val="20"/>
    </w:rPr>
  </w:style>
  <w:style w:type="paragraph" w:styleId="Sprechblasentext">
    <w:name w:val="Balloon Text"/>
    <w:basedOn w:val="Standard"/>
    <w:link w:val="SprechblasentextZchn"/>
    <w:uiPriority w:val="99"/>
    <w:semiHidden/>
    <w:unhideWhenUsed/>
    <w:rsid w:val="00851D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DD1"/>
    <w:rPr>
      <w:rFonts w:ascii="Segoe UI" w:hAnsi="Segoe UI" w:cs="Segoe UI"/>
      <w:sz w:val="18"/>
      <w:szCs w:val="18"/>
    </w:rPr>
  </w:style>
  <w:style w:type="character" w:styleId="Hyperlink">
    <w:name w:val="Hyperlink"/>
    <w:basedOn w:val="Absatz-Standardschriftart"/>
    <w:uiPriority w:val="99"/>
    <w:unhideWhenUsed/>
    <w:rsid w:val="008B459D"/>
    <w:rPr>
      <w:color w:val="0563C1" w:themeColor="hyperlink"/>
      <w:u w:val="single"/>
    </w:rPr>
  </w:style>
  <w:style w:type="character" w:customStyle="1" w:styleId="UnresolvedMention">
    <w:name w:val="Unresolved Mention"/>
    <w:basedOn w:val="Absatz-Standardschriftart"/>
    <w:uiPriority w:val="99"/>
    <w:semiHidden/>
    <w:unhideWhenUsed/>
    <w:rsid w:val="008B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nco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nes@senncom.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3843</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Mattaboni</dc:creator>
  <cp:keywords/>
  <dc:description/>
  <cp:lastModifiedBy>Milan Schlegel</cp:lastModifiedBy>
  <cp:revision>11</cp:revision>
  <dcterms:created xsi:type="dcterms:W3CDTF">2018-12-02T21:36:00Z</dcterms:created>
  <dcterms:modified xsi:type="dcterms:W3CDTF">2018-12-20T12:20:00Z</dcterms:modified>
</cp:coreProperties>
</file>